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742B" w:rsidRDefault="00DA0D2A" w:rsidP="002F7998">
      <w:pPr>
        <w:jc w:val="center"/>
        <w:rPr>
          <w:rFonts w:ascii="Times New Roman" w:hAnsi="Times New Roman" w:cs="Times New Roman"/>
          <w:sz w:val="28"/>
          <w:szCs w:val="28"/>
        </w:rPr>
      </w:pPr>
      <w:r>
        <w:rPr>
          <w:rFonts w:ascii="Times New Roman" w:hAnsi="Times New Roman" w:cs="Times New Roman"/>
          <w:sz w:val="28"/>
          <w:szCs w:val="28"/>
        </w:rPr>
        <w:t xml:space="preserve">Чемпионат  России по альпинизму </w:t>
      </w:r>
    </w:p>
    <w:p w:rsidR="00DA0D2A" w:rsidRPr="002F7998" w:rsidRDefault="00DA0D2A" w:rsidP="002F7998">
      <w:pPr>
        <w:jc w:val="center"/>
        <w:rPr>
          <w:rFonts w:ascii="Times New Roman" w:hAnsi="Times New Roman" w:cs="Times New Roman"/>
          <w:sz w:val="28"/>
          <w:szCs w:val="28"/>
        </w:rPr>
      </w:pPr>
      <w:r>
        <w:rPr>
          <w:rFonts w:ascii="Times New Roman" w:hAnsi="Times New Roman" w:cs="Times New Roman"/>
          <w:sz w:val="28"/>
          <w:szCs w:val="28"/>
        </w:rPr>
        <w:t>класс высотно-технический</w:t>
      </w:r>
    </w:p>
    <w:p w:rsidR="002F7998" w:rsidRPr="002F7998" w:rsidRDefault="002F7998" w:rsidP="002F7998">
      <w:pPr>
        <w:jc w:val="center"/>
        <w:rPr>
          <w:rFonts w:ascii="Times New Roman" w:hAnsi="Times New Roman" w:cs="Times New Roman"/>
          <w:sz w:val="28"/>
          <w:szCs w:val="28"/>
        </w:rPr>
      </w:pPr>
    </w:p>
    <w:p w:rsidR="002F7998" w:rsidRPr="002F7998" w:rsidRDefault="002F7998" w:rsidP="002F7998">
      <w:pPr>
        <w:jc w:val="center"/>
        <w:rPr>
          <w:rFonts w:ascii="Times New Roman" w:hAnsi="Times New Roman" w:cs="Times New Roman"/>
          <w:sz w:val="28"/>
          <w:szCs w:val="28"/>
        </w:rPr>
      </w:pPr>
    </w:p>
    <w:p w:rsidR="002F7998" w:rsidRPr="002F7998" w:rsidRDefault="002F7998" w:rsidP="002F7998">
      <w:pPr>
        <w:jc w:val="center"/>
        <w:rPr>
          <w:rFonts w:ascii="Times New Roman" w:hAnsi="Times New Roman" w:cs="Times New Roman"/>
          <w:sz w:val="28"/>
          <w:szCs w:val="28"/>
        </w:rPr>
      </w:pPr>
    </w:p>
    <w:p w:rsidR="002F7998" w:rsidRPr="002F7998" w:rsidRDefault="002F7998" w:rsidP="002F7998">
      <w:pPr>
        <w:jc w:val="center"/>
        <w:rPr>
          <w:rFonts w:ascii="Times New Roman" w:hAnsi="Times New Roman" w:cs="Times New Roman"/>
          <w:sz w:val="28"/>
          <w:szCs w:val="28"/>
        </w:rPr>
      </w:pPr>
    </w:p>
    <w:p w:rsidR="002F7998" w:rsidRPr="002F7998" w:rsidRDefault="002F7998" w:rsidP="002F7998">
      <w:pPr>
        <w:jc w:val="center"/>
        <w:rPr>
          <w:rFonts w:ascii="Times New Roman" w:hAnsi="Times New Roman" w:cs="Times New Roman"/>
          <w:sz w:val="28"/>
          <w:szCs w:val="28"/>
        </w:rPr>
      </w:pPr>
    </w:p>
    <w:p w:rsidR="002F7998" w:rsidRPr="002F7998" w:rsidRDefault="002F7998" w:rsidP="002F7998">
      <w:pPr>
        <w:jc w:val="center"/>
        <w:rPr>
          <w:rFonts w:ascii="Times New Roman" w:hAnsi="Times New Roman" w:cs="Times New Roman"/>
          <w:sz w:val="28"/>
          <w:szCs w:val="28"/>
        </w:rPr>
      </w:pPr>
    </w:p>
    <w:p w:rsidR="002F7998" w:rsidRPr="002F7998" w:rsidRDefault="002F7998" w:rsidP="002F7998">
      <w:pPr>
        <w:jc w:val="center"/>
        <w:rPr>
          <w:rFonts w:ascii="Times New Roman" w:hAnsi="Times New Roman" w:cs="Times New Roman"/>
          <w:sz w:val="28"/>
          <w:szCs w:val="28"/>
        </w:rPr>
      </w:pPr>
    </w:p>
    <w:p w:rsidR="00DA0D2A" w:rsidRDefault="00DA0D2A" w:rsidP="00DA0D2A">
      <w:pPr>
        <w:rPr>
          <w:rFonts w:ascii="Times New Roman" w:hAnsi="Times New Roman" w:cs="Times New Roman"/>
          <w:sz w:val="28"/>
          <w:szCs w:val="28"/>
        </w:rPr>
      </w:pPr>
      <w:r>
        <w:rPr>
          <w:rFonts w:ascii="Times New Roman" w:hAnsi="Times New Roman" w:cs="Times New Roman"/>
          <w:sz w:val="28"/>
          <w:szCs w:val="28"/>
        </w:rPr>
        <w:t xml:space="preserve">                                                             </w:t>
      </w:r>
    </w:p>
    <w:p w:rsidR="00DA0D2A" w:rsidRDefault="00DA0D2A" w:rsidP="00DA0D2A">
      <w:pPr>
        <w:rPr>
          <w:rFonts w:ascii="Times New Roman" w:hAnsi="Times New Roman" w:cs="Times New Roman"/>
          <w:sz w:val="28"/>
          <w:szCs w:val="28"/>
        </w:rPr>
      </w:pPr>
    </w:p>
    <w:p w:rsidR="002F7998" w:rsidRPr="002F7998" w:rsidRDefault="00DA0D2A" w:rsidP="00DA0D2A">
      <w:pPr>
        <w:rPr>
          <w:rFonts w:ascii="Times New Roman" w:hAnsi="Times New Roman" w:cs="Times New Roman"/>
          <w:b/>
          <w:sz w:val="28"/>
          <w:szCs w:val="28"/>
        </w:rPr>
      </w:pPr>
      <w:r>
        <w:rPr>
          <w:rFonts w:ascii="Times New Roman" w:hAnsi="Times New Roman" w:cs="Times New Roman"/>
          <w:b/>
          <w:sz w:val="28"/>
          <w:szCs w:val="28"/>
        </w:rPr>
        <w:t xml:space="preserve">                                                           </w:t>
      </w:r>
      <w:bookmarkStart w:id="0" w:name="_GoBack"/>
      <w:bookmarkEnd w:id="0"/>
      <w:r w:rsidR="002F7998" w:rsidRPr="002F7998">
        <w:rPr>
          <w:rFonts w:ascii="Times New Roman" w:hAnsi="Times New Roman" w:cs="Times New Roman"/>
          <w:b/>
          <w:sz w:val="28"/>
          <w:szCs w:val="28"/>
        </w:rPr>
        <w:t>О</w:t>
      </w:r>
      <w:r w:rsidR="002F7998">
        <w:rPr>
          <w:rFonts w:ascii="Times New Roman" w:hAnsi="Times New Roman" w:cs="Times New Roman"/>
          <w:b/>
          <w:sz w:val="28"/>
          <w:szCs w:val="28"/>
        </w:rPr>
        <w:t>тчёт</w:t>
      </w:r>
    </w:p>
    <w:p w:rsidR="002F7998" w:rsidRDefault="002F7998" w:rsidP="002F7998">
      <w:pPr>
        <w:jc w:val="center"/>
        <w:rPr>
          <w:rFonts w:ascii="Times New Roman" w:hAnsi="Times New Roman" w:cs="Times New Roman"/>
          <w:sz w:val="28"/>
          <w:szCs w:val="28"/>
        </w:rPr>
      </w:pPr>
      <w:r>
        <w:rPr>
          <w:rFonts w:ascii="Times New Roman" w:hAnsi="Times New Roman" w:cs="Times New Roman"/>
          <w:sz w:val="28"/>
          <w:szCs w:val="28"/>
        </w:rPr>
        <w:t>О восхождении команды Санкт-Петербурга на пик Одессы (4810), по зеркалу западной стены, маршрут Русяева, вариант, 6Б категории сложности</w:t>
      </w:r>
    </w:p>
    <w:p w:rsidR="002F7998" w:rsidRDefault="002F7998" w:rsidP="002F7998">
      <w:pPr>
        <w:jc w:val="center"/>
        <w:rPr>
          <w:rFonts w:ascii="Times New Roman" w:hAnsi="Times New Roman" w:cs="Times New Roman"/>
          <w:sz w:val="28"/>
          <w:szCs w:val="28"/>
        </w:rPr>
      </w:pPr>
    </w:p>
    <w:p w:rsidR="002F7998" w:rsidRDefault="002F7998" w:rsidP="002F7998">
      <w:pPr>
        <w:jc w:val="center"/>
        <w:rPr>
          <w:rFonts w:ascii="Times New Roman" w:hAnsi="Times New Roman" w:cs="Times New Roman"/>
          <w:sz w:val="28"/>
          <w:szCs w:val="28"/>
        </w:rPr>
      </w:pPr>
    </w:p>
    <w:p w:rsidR="002F7998" w:rsidRDefault="002F7998" w:rsidP="002F7998">
      <w:pPr>
        <w:jc w:val="center"/>
        <w:rPr>
          <w:rFonts w:ascii="Times New Roman" w:hAnsi="Times New Roman" w:cs="Times New Roman"/>
          <w:sz w:val="28"/>
          <w:szCs w:val="28"/>
        </w:rPr>
      </w:pPr>
    </w:p>
    <w:p w:rsidR="002F7998" w:rsidRDefault="002F7998" w:rsidP="002F7998">
      <w:pPr>
        <w:jc w:val="center"/>
        <w:rPr>
          <w:rFonts w:ascii="Times New Roman" w:hAnsi="Times New Roman" w:cs="Times New Roman"/>
          <w:sz w:val="28"/>
          <w:szCs w:val="28"/>
        </w:rPr>
      </w:pPr>
    </w:p>
    <w:p w:rsidR="002F7998" w:rsidRDefault="002F7998" w:rsidP="002F7998">
      <w:pPr>
        <w:jc w:val="center"/>
        <w:rPr>
          <w:rFonts w:ascii="Times New Roman" w:hAnsi="Times New Roman" w:cs="Times New Roman"/>
          <w:sz w:val="28"/>
          <w:szCs w:val="28"/>
        </w:rPr>
      </w:pPr>
    </w:p>
    <w:p w:rsidR="002F7998" w:rsidRDefault="002F7998" w:rsidP="002F7998">
      <w:pPr>
        <w:jc w:val="center"/>
        <w:rPr>
          <w:rFonts w:ascii="Times New Roman" w:hAnsi="Times New Roman" w:cs="Times New Roman"/>
          <w:sz w:val="28"/>
          <w:szCs w:val="28"/>
        </w:rPr>
      </w:pPr>
    </w:p>
    <w:p w:rsidR="002F7998" w:rsidRDefault="002F7998" w:rsidP="002F7998">
      <w:pPr>
        <w:jc w:val="center"/>
        <w:rPr>
          <w:rFonts w:ascii="Times New Roman" w:hAnsi="Times New Roman" w:cs="Times New Roman"/>
          <w:sz w:val="28"/>
          <w:szCs w:val="28"/>
        </w:rPr>
      </w:pPr>
    </w:p>
    <w:p w:rsidR="002F7998" w:rsidRDefault="002F7998" w:rsidP="002F7998">
      <w:pPr>
        <w:jc w:val="center"/>
        <w:rPr>
          <w:rFonts w:ascii="Times New Roman" w:hAnsi="Times New Roman" w:cs="Times New Roman"/>
          <w:sz w:val="28"/>
          <w:szCs w:val="28"/>
        </w:rPr>
      </w:pPr>
    </w:p>
    <w:p w:rsidR="002F7998" w:rsidRDefault="002F7998" w:rsidP="002F7998">
      <w:pPr>
        <w:jc w:val="center"/>
        <w:rPr>
          <w:rFonts w:ascii="Times New Roman" w:hAnsi="Times New Roman" w:cs="Times New Roman"/>
          <w:sz w:val="28"/>
          <w:szCs w:val="28"/>
        </w:rPr>
      </w:pPr>
    </w:p>
    <w:p w:rsidR="002F7998" w:rsidRDefault="002F7998" w:rsidP="002F7998">
      <w:pPr>
        <w:jc w:val="right"/>
        <w:rPr>
          <w:rFonts w:ascii="Times New Roman" w:hAnsi="Times New Roman" w:cs="Times New Roman"/>
          <w:sz w:val="24"/>
          <w:szCs w:val="24"/>
        </w:rPr>
      </w:pPr>
      <w:r>
        <w:rPr>
          <w:rFonts w:ascii="Times New Roman" w:hAnsi="Times New Roman" w:cs="Times New Roman"/>
          <w:sz w:val="24"/>
          <w:szCs w:val="24"/>
        </w:rPr>
        <w:t>Руководитель: Пеняев Илья Николаевич</w:t>
      </w:r>
    </w:p>
    <w:p w:rsidR="002F7998" w:rsidRDefault="002F7998" w:rsidP="002F7998">
      <w:pPr>
        <w:jc w:val="right"/>
        <w:rPr>
          <w:rFonts w:ascii="Times New Roman" w:hAnsi="Times New Roman" w:cs="Times New Roman"/>
          <w:sz w:val="24"/>
          <w:szCs w:val="24"/>
        </w:rPr>
      </w:pPr>
      <w:r>
        <w:rPr>
          <w:rFonts w:ascii="Times New Roman" w:hAnsi="Times New Roman" w:cs="Times New Roman"/>
          <w:sz w:val="24"/>
          <w:szCs w:val="24"/>
        </w:rPr>
        <w:t>Участник: Матинян Артур Арменович</w:t>
      </w:r>
    </w:p>
    <w:p w:rsidR="002F7998" w:rsidRDefault="002F7998" w:rsidP="002F7998">
      <w:pPr>
        <w:jc w:val="right"/>
        <w:rPr>
          <w:rFonts w:ascii="Times New Roman" w:hAnsi="Times New Roman" w:cs="Times New Roman"/>
          <w:sz w:val="24"/>
          <w:szCs w:val="24"/>
        </w:rPr>
      </w:pPr>
      <w:r>
        <w:rPr>
          <w:rFonts w:ascii="Times New Roman" w:hAnsi="Times New Roman" w:cs="Times New Roman"/>
          <w:sz w:val="24"/>
          <w:szCs w:val="24"/>
        </w:rPr>
        <w:t>Тренеры: Одинцов Александр Николаевич</w:t>
      </w:r>
    </w:p>
    <w:p w:rsidR="002F7998" w:rsidRDefault="002F7998" w:rsidP="002F7998">
      <w:pPr>
        <w:jc w:val="right"/>
        <w:rPr>
          <w:rFonts w:ascii="Times New Roman" w:hAnsi="Times New Roman" w:cs="Times New Roman"/>
          <w:sz w:val="24"/>
          <w:szCs w:val="24"/>
        </w:rPr>
      </w:pPr>
      <w:r>
        <w:rPr>
          <w:rFonts w:ascii="Times New Roman" w:hAnsi="Times New Roman" w:cs="Times New Roman"/>
          <w:sz w:val="24"/>
          <w:szCs w:val="24"/>
        </w:rPr>
        <w:t>Смирнов Виктор Валерьевич</w:t>
      </w:r>
    </w:p>
    <w:p w:rsidR="002F7998" w:rsidRDefault="002F7998" w:rsidP="002F7998">
      <w:pPr>
        <w:jc w:val="right"/>
        <w:rPr>
          <w:rFonts w:ascii="Times New Roman" w:hAnsi="Times New Roman" w:cs="Times New Roman"/>
          <w:sz w:val="24"/>
          <w:szCs w:val="24"/>
        </w:rPr>
      </w:pPr>
      <w:r>
        <w:rPr>
          <w:rFonts w:ascii="Times New Roman" w:hAnsi="Times New Roman" w:cs="Times New Roman"/>
          <w:sz w:val="24"/>
          <w:szCs w:val="24"/>
        </w:rPr>
        <w:t>Тимошенко Татьяна Ивановна</w:t>
      </w:r>
    </w:p>
    <w:p w:rsidR="002F7998" w:rsidRDefault="002F7998" w:rsidP="002F7998">
      <w:pPr>
        <w:jc w:val="right"/>
        <w:rPr>
          <w:rFonts w:ascii="Times New Roman" w:hAnsi="Times New Roman" w:cs="Times New Roman"/>
          <w:sz w:val="24"/>
          <w:szCs w:val="24"/>
        </w:rPr>
      </w:pPr>
    </w:p>
    <w:p w:rsidR="002F7998" w:rsidRDefault="002F7998" w:rsidP="002F7998">
      <w:pPr>
        <w:jc w:val="center"/>
        <w:rPr>
          <w:rFonts w:ascii="Times New Roman" w:hAnsi="Times New Roman" w:cs="Times New Roman"/>
          <w:sz w:val="24"/>
          <w:szCs w:val="24"/>
        </w:rPr>
      </w:pPr>
      <w:r>
        <w:rPr>
          <w:rFonts w:ascii="Times New Roman" w:hAnsi="Times New Roman" w:cs="Times New Roman"/>
          <w:sz w:val="24"/>
          <w:szCs w:val="24"/>
        </w:rPr>
        <w:t>Санкт-Петербург, 2019г.</w:t>
      </w:r>
    </w:p>
    <w:p w:rsidR="002F7998" w:rsidRPr="003340BE" w:rsidRDefault="002F7998" w:rsidP="002F7998">
      <w:pPr>
        <w:spacing w:after="0" w:line="360" w:lineRule="auto"/>
        <w:jc w:val="center"/>
        <w:rPr>
          <w:rFonts w:ascii="Times New Roman" w:hAnsi="Times New Roman" w:cs="Times New Roman"/>
          <w:sz w:val="28"/>
          <w:szCs w:val="24"/>
        </w:rPr>
      </w:pPr>
      <w:r w:rsidRPr="003340BE">
        <w:rPr>
          <w:rFonts w:ascii="Times New Roman" w:hAnsi="Times New Roman" w:cs="Times New Roman"/>
          <w:sz w:val="28"/>
          <w:szCs w:val="24"/>
        </w:rPr>
        <w:lastRenderedPageBreak/>
        <w:t>Паспорт восхождения</w:t>
      </w:r>
    </w:p>
    <w:p w:rsidR="002F7998" w:rsidRPr="00467CC5" w:rsidRDefault="002F7998" w:rsidP="002F7998">
      <w:pPr>
        <w:pStyle w:val="a3"/>
        <w:numPr>
          <w:ilvl w:val="0"/>
          <w:numId w:val="1"/>
        </w:numPr>
        <w:spacing w:after="0" w:line="360" w:lineRule="auto"/>
        <w:ind w:left="851"/>
        <w:jc w:val="both"/>
        <w:rPr>
          <w:rFonts w:ascii="Times New Roman" w:hAnsi="Times New Roman" w:cs="Times New Roman"/>
          <w:sz w:val="24"/>
          <w:szCs w:val="24"/>
        </w:rPr>
      </w:pPr>
      <w:r w:rsidRPr="00467CC5">
        <w:rPr>
          <w:rFonts w:ascii="Times New Roman" w:hAnsi="Times New Roman" w:cs="Times New Roman"/>
          <w:sz w:val="24"/>
          <w:szCs w:val="24"/>
        </w:rPr>
        <w:t xml:space="preserve">Район </w:t>
      </w:r>
      <w:r w:rsidR="00467CC5" w:rsidRPr="00467CC5">
        <w:rPr>
          <w:rFonts w:ascii="Times New Roman" w:hAnsi="Times New Roman" w:cs="Times New Roman"/>
          <w:sz w:val="24"/>
          <w:szCs w:val="24"/>
        </w:rPr>
        <w:t>7.5.2</w:t>
      </w:r>
      <w:r w:rsidRPr="00467CC5">
        <w:rPr>
          <w:rFonts w:ascii="Times New Roman" w:hAnsi="Times New Roman" w:cs="Times New Roman"/>
          <w:sz w:val="24"/>
          <w:szCs w:val="24"/>
        </w:rPr>
        <w:t xml:space="preserve"> </w:t>
      </w:r>
      <w:r w:rsidR="00467CC5" w:rsidRPr="00467CC5">
        <w:rPr>
          <w:rFonts w:ascii="Times New Roman" w:hAnsi="Times New Roman" w:cs="Times New Roman"/>
          <w:sz w:val="24"/>
          <w:szCs w:val="24"/>
        </w:rPr>
        <w:t>Ущелье Каравшин</w:t>
      </w:r>
    </w:p>
    <w:p w:rsidR="002F7998" w:rsidRPr="00467CC5" w:rsidRDefault="00467CC5" w:rsidP="002F7998">
      <w:pPr>
        <w:pStyle w:val="a3"/>
        <w:numPr>
          <w:ilvl w:val="0"/>
          <w:numId w:val="1"/>
        </w:numPr>
        <w:spacing w:after="0" w:line="360" w:lineRule="auto"/>
        <w:ind w:left="851"/>
        <w:jc w:val="both"/>
        <w:rPr>
          <w:rFonts w:ascii="Times New Roman" w:hAnsi="Times New Roman" w:cs="Times New Roman"/>
          <w:sz w:val="24"/>
          <w:szCs w:val="24"/>
        </w:rPr>
      </w:pPr>
      <w:r w:rsidRPr="00467CC5">
        <w:rPr>
          <w:rFonts w:ascii="Times New Roman" w:hAnsi="Times New Roman" w:cs="Times New Roman"/>
          <w:sz w:val="24"/>
          <w:szCs w:val="24"/>
        </w:rPr>
        <w:t>Одессы</w:t>
      </w:r>
      <w:r w:rsidR="002F7998" w:rsidRPr="00467CC5">
        <w:rPr>
          <w:rFonts w:ascii="Times New Roman" w:hAnsi="Times New Roman" w:cs="Times New Roman"/>
          <w:sz w:val="24"/>
          <w:szCs w:val="24"/>
        </w:rPr>
        <w:t xml:space="preserve">, </w:t>
      </w:r>
      <w:r w:rsidRPr="00467CC5">
        <w:rPr>
          <w:rFonts w:ascii="Times New Roman" w:hAnsi="Times New Roman" w:cs="Times New Roman"/>
          <w:sz w:val="24"/>
          <w:szCs w:val="24"/>
        </w:rPr>
        <w:t>4810 м, по «зеркалу» Западной стены</w:t>
      </w:r>
    </w:p>
    <w:p w:rsidR="002F7998" w:rsidRPr="00467CC5" w:rsidRDefault="002F7998" w:rsidP="002F7998">
      <w:pPr>
        <w:pStyle w:val="a3"/>
        <w:numPr>
          <w:ilvl w:val="0"/>
          <w:numId w:val="1"/>
        </w:numPr>
        <w:spacing w:after="0" w:line="360" w:lineRule="auto"/>
        <w:ind w:left="851"/>
        <w:jc w:val="both"/>
        <w:rPr>
          <w:rFonts w:ascii="Times New Roman" w:hAnsi="Times New Roman" w:cs="Times New Roman"/>
          <w:sz w:val="24"/>
          <w:szCs w:val="24"/>
        </w:rPr>
      </w:pPr>
      <w:r w:rsidRPr="00467CC5">
        <w:rPr>
          <w:rFonts w:ascii="Times New Roman" w:hAnsi="Times New Roman" w:cs="Times New Roman"/>
          <w:sz w:val="24"/>
          <w:szCs w:val="24"/>
        </w:rPr>
        <w:t>6Б к.сл</w:t>
      </w:r>
      <w:r w:rsidR="00467CC5" w:rsidRPr="00467CC5">
        <w:rPr>
          <w:rFonts w:ascii="Times New Roman" w:hAnsi="Times New Roman" w:cs="Times New Roman"/>
          <w:sz w:val="24"/>
          <w:szCs w:val="24"/>
        </w:rPr>
        <w:t>.</w:t>
      </w:r>
    </w:p>
    <w:p w:rsidR="002F7998" w:rsidRPr="00467CC5" w:rsidRDefault="002F7998" w:rsidP="002F7998">
      <w:pPr>
        <w:pStyle w:val="a3"/>
        <w:numPr>
          <w:ilvl w:val="0"/>
          <w:numId w:val="1"/>
        </w:numPr>
        <w:spacing w:after="0" w:line="360" w:lineRule="auto"/>
        <w:ind w:left="851"/>
        <w:jc w:val="both"/>
        <w:rPr>
          <w:rFonts w:ascii="Times New Roman" w:hAnsi="Times New Roman" w:cs="Times New Roman"/>
          <w:sz w:val="24"/>
          <w:szCs w:val="24"/>
        </w:rPr>
      </w:pPr>
      <w:r w:rsidRPr="00467CC5">
        <w:rPr>
          <w:rFonts w:ascii="Times New Roman" w:hAnsi="Times New Roman" w:cs="Times New Roman"/>
          <w:sz w:val="24"/>
          <w:szCs w:val="24"/>
        </w:rPr>
        <w:t xml:space="preserve">Характер маршрута: </w:t>
      </w:r>
      <w:r w:rsidR="00467CC5" w:rsidRPr="00467CC5">
        <w:rPr>
          <w:rFonts w:ascii="Times New Roman" w:hAnsi="Times New Roman" w:cs="Times New Roman"/>
          <w:sz w:val="24"/>
          <w:szCs w:val="24"/>
        </w:rPr>
        <w:t>скальный</w:t>
      </w:r>
    </w:p>
    <w:p w:rsidR="002F7998" w:rsidRPr="001E38B7" w:rsidRDefault="002F7998" w:rsidP="002F7998">
      <w:pPr>
        <w:pStyle w:val="a3"/>
        <w:numPr>
          <w:ilvl w:val="0"/>
          <w:numId w:val="1"/>
        </w:numPr>
        <w:spacing w:after="0" w:line="360" w:lineRule="auto"/>
        <w:ind w:left="851"/>
        <w:jc w:val="both"/>
        <w:rPr>
          <w:rFonts w:ascii="Times New Roman" w:hAnsi="Times New Roman" w:cs="Times New Roman"/>
          <w:sz w:val="24"/>
          <w:szCs w:val="24"/>
        </w:rPr>
      </w:pPr>
      <w:r w:rsidRPr="001E38B7">
        <w:rPr>
          <w:rFonts w:ascii="Times New Roman" w:hAnsi="Times New Roman" w:cs="Times New Roman"/>
          <w:sz w:val="24"/>
          <w:szCs w:val="24"/>
        </w:rPr>
        <w:t>Перепад высот маршрута: 11</w:t>
      </w:r>
      <w:r w:rsidR="00467CC5" w:rsidRPr="001E38B7">
        <w:rPr>
          <w:rFonts w:ascii="Times New Roman" w:hAnsi="Times New Roman" w:cs="Times New Roman"/>
          <w:sz w:val="24"/>
          <w:szCs w:val="24"/>
        </w:rPr>
        <w:t>6</w:t>
      </w:r>
      <w:r w:rsidRPr="001E38B7">
        <w:rPr>
          <w:rFonts w:ascii="Times New Roman" w:hAnsi="Times New Roman" w:cs="Times New Roman"/>
          <w:sz w:val="24"/>
          <w:szCs w:val="24"/>
        </w:rPr>
        <w:t>0 м,</w:t>
      </w:r>
    </w:p>
    <w:p w:rsidR="002F7998" w:rsidRPr="001E38B7" w:rsidRDefault="002F7998" w:rsidP="002F7998">
      <w:pPr>
        <w:pStyle w:val="a3"/>
        <w:spacing w:after="0" w:line="360" w:lineRule="auto"/>
        <w:ind w:left="851"/>
        <w:jc w:val="both"/>
        <w:rPr>
          <w:rFonts w:ascii="Times New Roman" w:hAnsi="Times New Roman" w:cs="Times New Roman"/>
          <w:sz w:val="24"/>
          <w:szCs w:val="24"/>
        </w:rPr>
      </w:pPr>
      <w:r w:rsidRPr="001E38B7">
        <w:rPr>
          <w:rFonts w:ascii="Times New Roman" w:hAnsi="Times New Roman" w:cs="Times New Roman"/>
          <w:sz w:val="24"/>
          <w:szCs w:val="24"/>
        </w:rPr>
        <w:t>протяжённость маршрута:</w:t>
      </w:r>
      <w:r w:rsidRPr="001E38B7">
        <w:rPr>
          <w:rFonts w:ascii="Times New Roman" w:hAnsi="Times New Roman" w:cs="Times New Roman"/>
          <w:sz w:val="24"/>
          <w:szCs w:val="24"/>
          <w:lang w:val="en-US"/>
        </w:rPr>
        <w:t xml:space="preserve"> 1</w:t>
      </w:r>
      <w:r w:rsidR="00467CC5" w:rsidRPr="001E38B7">
        <w:rPr>
          <w:rFonts w:ascii="Times New Roman" w:hAnsi="Times New Roman" w:cs="Times New Roman"/>
          <w:sz w:val="24"/>
          <w:szCs w:val="24"/>
        </w:rPr>
        <w:t>5</w:t>
      </w:r>
      <w:r w:rsidR="00851D62" w:rsidRPr="001E38B7">
        <w:rPr>
          <w:rFonts w:ascii="Times New Roman" w:hAnsi="Times New Roman" w:cs="Times New Roman"/>
          <w:sz w:val="24"/>
          <w:szCs w:val="24"/>
        </w:rPr>
        <w:t>1</w:t>
      </w:r>
      <w:r w:rsidR="00467CC5" w:rsidRPr="001E38B7">
        <w:rPr>
          <w:rFonts w:ascii="Times New Roman" w:hAnsi="Times New Roman" w:cs="Times New Roman"/>
          <w:sz w:val="24"/>
          <w:szCs w:val="24"/>
        </w:rPr>
        <w:t>0</w:t>
      </w:r>
      <w:r w:rsidRPr="001E38B7">
        <w:rPr>
          <w:rFonts w:ascii="Times New Roman" w:hAnsi="Times New Roman" w:cs="Times New Roman"/>
          <w:sz w:val="24"/>
          <w:szCs w:val="24"/>
          <w:lang w:val="en-US"/>
        </w:rPr>
        <w:t xml:space="preserve"> </w:t>
      </w:r>
      <w:r w:rsidRPr="001E38B7">
        <w:rPr>
          <w:rFonts w:ascii="Times New Roman" w:hAnsi="Times New Roman" w:cs="Times New Roman"/>
          <w:sz w:val="24"/>
          <w:szCs w:val="24"/>
        </w:rPr>
        <w:t>м,</w:t>
      </w:r>
    </w:p>
    <w:p w:rsidR="002F7998" w:rsidRPr="001E38B7" w:rsidRDefault="002F7998" w:rsidP="002F7998">
      <w:pPr>
        <w:pStyle w:val="a3"/>
        <w:spacing w:after="0" w:line="360" w:lineRule="auto"/>
        <w:ind w:left="851"/>
        <w:jc w:val="both"/>
        <w:rPr>
          <w:rFonts w:ascii="Times New Roman" w:hAnsi="Times New Roman" w:cs="Times New Roman"/>
          <w:sz w:val="24"/>
          <w:szCs w:val="24"/>
        </w:rPr>
      </w:pPr>
      <w:r w:rsidRPr="001E38B7">
        <w:rPr>
          <w:rFonts w:ascii="Times New Roman" w:hAnsi="Times New Roman" w:cs="Times New Roman"/>
          <w:sz w:val="24"/>
          <w:szCs w:val="24"/>
        </w:rPr>
        <w:t xml:space="preserve">протяжённость участков </w:t>
      </w:r>
      <w:r w:rsidRPr="001E38B7">
        <w:rPr>
          <w:rFonts w:ascii="Times New Roman" w:hAnsi="Times New Roman" w:cs="Times New Roman"/>
          <w:sz w:val="24"/>
          <w:szCs w:val="24"/>
          <w:lang w:val="en-US"/>
        </w:rPr>
        <w:t>V</w:t>
      </w:r>
      <w:r w:rsidRPr="001E38B7">
        <w:rPr>
          <w:rFonts w:ascii="Times New Roman" w:hAnsi="Times New Roman" w:cs="Times New Roman"/>
          <w:sz w:val="24"/>
          <w:szCs w:val="24"/>
        </w:rPr>
        <w:t xml:space="preserve"> к.сл.: </w:t>
      </w:r>
      <w:r w:rsidR="00851D62" w:rsidRPr="001E38B7">
        <w:rPr>
          <w:rFonts w:ascii="Times New Roman" w:hAnsi="Times New Roman" w:cs="Times New Roman"/>
          <w:sz w:val="24"/>
          <w:szCs w:val="24"/>
        </w:rPr>
        <w:t>2</w:t>
      </w:r>
      <w:r w:rsidRPr="001E38B7">
        <w:rPr>
          <w:rFonts w:ascii="Times New Roman" w:hAnsi="Times New Roman" w:cs="Times New Roman"/>
          <w:sz w:val="24"/>
          <w:szCs w:val="24"/>
        </w:rPr>
        <w:t xml:space="preserve">45 м; участков </w:t>
      </w:r>
      <w:r w:rsidRPr="001E38B7">
        <w:rPr>
          <w:rFonts w:ascii="Times New Roman" w:hAnsi="Times New Roman" w:cs="Times New Roman"/>
          <w:sz w:val="24"/>
          <w:szCs w:val="24"/>
          <w:lang w:val="en-US"/>
        </w:rPr>
        <w:t>VI</w:t>
      </w:r>
      <w:r w:rsidRPr="001E38B7">
        <w:rPr>
          <w:rFonts w:ascii="Times New Roman" w:hAnsi="Times New Roman" w:cs="Times New Roman"/>
          <w:sz w:val="24"/>
          <w:szCs w:val="24"/>
        </w:rPr>
        <w:t xml:space="preserve"> к.сл.: </w:t>
      </w:r>
      <w:r w:rsidR="00851D62" w:rsidRPr="001E38B7">
        <w:rPr>
          <w:rFonts w:ascii="Times New Roman" w:hAnsi="Times New Roman" w:cs="Times New Roman"/>
          <w:sz w:val="24"/>
          <w:szCs w:val="24"/>
        </w:rPr>
        <w:t>83</w:t>
      </w:r>
      <w:r w:rsidRPr="001E38B7">
        <w:rPr>
          <w:rFonts w:ascii="Times New Roman" w:hAnsi="Times New Roman" w:cs="Times New Roman"/>
          <w:sz w:val="24"/>
          <w:szCs w:val="24"/>
        </w:rPr>
        <w:t>5 м; пройдено на ИТО:</w:t>
      </w:r>
      <w:r w:rsidR="00A15A56" w:rsidRPr="001E38B7">
        <w:rPr>
          <w:rFonts w:ascii="Times New Roman" w:hAnsi="Times New Roman" w:cs="Times New Roman"/>
          <w:sz w:val="24"/>
          <w:szCs w:val="24"/>
        </w:rPr>
        <w:t xml:space="preserve"> </w:t>
      </w:r>
      <w:r w:rsidR="001E38B7" w:rsidRPr="001E38B7">
        <w:rPr>
          <w:rFonts w:ascii="Times New Roman" w:hAnsi="Times New Roman" w:cs="Times New Roman"/>
          <w:sz w:val="24"/>
          <w:szCs w:val="24"/>
        </w:rPr>
        <w:t>20</w:t>
      </w:r>
      <w:r w:rsidRPr="001E38B7">
        <w:rPr>
          <w:rFonts w:ascii="Times New Roman" w:hAnsi="Times New Roman" w:cs="Times New Roman"/>
          <w:sz w:val="24"/>
          <w:szCs w:val="24"/>
        </w:rPr>
        <w:t>0 м.</w:t>
      </w:r>
    </w:p>
    <w:p w:rsidR="002F7998" w:rsidRPr="001E38B7" w:rsidRDefault="002F7998" w:rsidP="002F7998">
      <w:pPr>
        <w:pStyle w:val="a3"/>
        <w:spacing w:after="0" w:line="360" w:lineRule="auto"/>
        <w:ind w:left="851"/>
        <w:jc w:val="both"/>
        <w:rPr>
          <w:rFonts w:ascii="Times New Roman" w:hAnsi="Times New Roman" w:cs="Times New Roman"/>
          <w:sz w:val="24"/>
          <w:szCs w:val="24"/>
        </w:rPr>
      </w:pPr>
      <w:r w:rsidRPr="001E38B7">
        <w:rPr>
          <w:rFonts w:ascii="Times New Roman" w:hAnsi="Times New Roman" w:cs="Times New Roman"/>
          <w:sz w:val="24"/>
          <w:szCs w:val="24"/>
        </w:rPr>
        <w:t xml:space="preserve">средняя крутизна маршрута: </w:t>
      </w:r>
      <w:r w:rsidR="00A15A56" w:rsidRPr="001E38B7">
        <w:rPr>
          <w:rFonts w:ascii="Times New Roman" w:hAnsi="Times New Roman" w:cs="Times New Roman"/>
          <w:sz w:val="24"/>
          <w:szCs w:val="24"/>
        </w:rPr>
        <w:t>66</w:t>
      </w:r>
      <w:r w:rsidRPr="001E38B7">
        <w:rPr>
          <w:rFonts w:ascii="Times New Roman" w:hAnsi="Times New Roman" w:cs="Times New Roman"/>
          <w:sz w:val="24"/>
          <w:szCs w:val="24"/>
        </w:rPr>
        <w:t>º</w:t>
      </w:r>
    </w:p>
    <w:p w:rsidR="00467CC5" w:rsidRPr="001E38B7" w:rsidRDefault="00467CC5" w:rsidP="002F7998">
      <w:pPr>
        <w:pStyle w:val="a3"/>
        <w:spacing w:after="0" w:line="360" w:lineRule="auto"/>
        <w:ind w:left="851"/>
        <w:jc w:val="both"/>
        <w:rPr>
          <w:rFonts w:ascii="Times New Roman" w:hAnsi="Times New Roman" w:cs="Times New Roman"/>
          <w:sz w:val="24"/>
          <w:szCs w:val="24"/>
        </w:rPr>
      </w:pPr>
      <w:r w:rsidRPr="001E38B7">
        <w:rPr>
          <w:rFonts w:ascii="Times New Roman" w:hAnsi="Times New Roman" w:cs="Times New Roman"/>
          <w:sz w:val="24"/>
          <w:szCs w:val="24"/>
        </w:rPr>
        <w:t xml:space="preserve">средняя крутизна стенной части: </w:t>
      </w:r>
      <w:r w:rsidR="00A15A56" w:rsidRPr="001E38B7">
        <w:rPr>
          <w:rFonts w:ascii="Times New Roman" w:hAnsi="Times New Roman" w:cs="Times New Roman"/>
          <w:sz w:val="24"/>
          <w:szCs w:val="24"/>
        </w:rPr>
        <w:t>74 º</w:t>
      </w:r>
    </w:p>
    <w:p w:rsidR="002F7998" w:rsidRPr="001E38B7" w:rsidRDefault="002F7998" w:rsidP="002F7998">
      <w:pPr>
        <w:pStyle w:val="a3"/>
        <w:numPr>
          <w:ilvl w:val="0"/>
          <w:numId w:val="1"/>
        </w:numPr>
        <w:spacing w:after="0" w:line="360" w:lineRule="auto"/>
        <w:ind w:left="851"/>
        <w:jc w:val="both"/>
        <w:rPr>
          <w:rFonts w:ascii="Times New Roman" w:hAnsi="Times New Roman" w:cs="Times New Roman"/>
          <w:sz w:val="24"/>
          <w:szCs w:val="24"/>
        </w:rPr>
      </w:pPr>
      <w:r w:rsidRPr="001E38B7">
        <w:rPr>
          <w:rFonts w:ascii="Times New Roman" w:hAnsi="Times New Roman" w:cs="Times New Roman"/>
          <w:sz w:val="24"/>
          <w:szCs w:val="24"/>
        </w:rPr>
        <w:t>Использование точек страховки:</w:t>
      </w:r>
    </w:p>
    <w:p w:rsidR="002F7998" w:rsidRPr="001E38B7" w:rsidRDefault="002F7998" w:rsidP="002F7998">
      <w:pPr>
        <w:pStyle w:val="a3"/>
        <w:spacing w:after="0" w:line="360" w:lineRule="auto"/>
        <w:ind w:left="851"/>
        <w:jc w:val="both"/>
        <w:rPr>
          <w:rFonts w:ascii="Times New Roman" w:hAnsi="Times New Roman" w:cs="Times New Roman"/>
          <w:sz w:val="24"/>
          <w:szCs w:val="24"/>
        </w:rPr>
      </w:pPr>
      <w:r w:rsidRPr="001E38B7">
        <w:rPr>
          <w:rFonts w:ascii="Times New Roman" w:hAnsi="Times New Roman" w:cs="Times New Roman"/>
          <w:sz w:val="24"/>
          <w:szCs w:val="24"/>
        </w:rPr>
        <w:t>Всего/ в том числе для ИТО</w:t>
      </w:r>
    </w:p>
    <w:p w:rsidR="002F7998" w:rsidRPr="001E38B7" w:rsidRDefault="002F7998" w:rsidP="002F7998">
      <w:pPr>
        <w:pStyle w:val="a3"/>
        <w:spacing w:after="0" w:line="360" w:lineRule="auto"/>
        <w:ind w:left="851"/>
        <w:jc w:val="both"/>
        <w:rPr>
          <w:rFonts w:ascii="Times New Roman" w:hAnsi="Times New Roman" w:cs="Times New Roman"/>
          <w:sz w:val="24"/>
          <w:szCs w:val="24"/>
        </w:rPr>
      </w:pPr>
      <w:r w:rsidRPr="001E38B7">
        <w:rPr>
          <w:rFonts w:ascii="Times New Roman" w:hAnsi="Times New Roman" w:cs="Times New Roman"/>
          <w:sz w:val="24"/>
          <w:szCs w:val="24"/>
        </w:rPr>
        <w:tab/>
        <w:t>якорных крючьев</w:t>
      </w:r>
      <w:r w:rsidRPr="001E38B7">
        <w:rPr>
          <w:rFonts w:ascii="Times New Roman" w:hAnsi="Times New Roman" w:cs="Times New Roman"/>
          <w:sz w:val="24"/>
          <w:szCs w:val="24"/>
        </w:rPr>
        <w:tab/>
      </w:r>
      <w:r w:rsidRPr="001E38B7">
        <w:rPr>
          <w:rFonts w:ascii="Times New Roman" w:hAnsi="Times New Roman" w:cs="Times New Roman"/>
          <w:sz w:val="24"/>
          <w:szCs w:val="24"/>
        </w:rPr>
        <w:tab/>
      </w:r>
      <w:r w:rsidR="00467CC5" w:rsidRPr="001E38B7">
        <w:rPr>
          <w:rFonts w:ascii="Times New Roman" w:hAnsi="Times New Roman" w:cs="Times New Roman"/>
          <w:sz w:val="24"/>
          <w:szCs w:val="24"/>
        </w:rPr>
        <w:tab/>
      </w:r>
      <w:r w:rsidR="00467CC5" w:rsidRPr="001E38B7">
        <w:rPr>
          <w:rFonts w:ascii="Times New Roman" w:hAnsi="Times New Roman" w:cs="Times New Roman"/>
          <w:sz w:val="24"/>
          <w:szCs w:val="24"/>
        </w:rPr>
        <w:tab/>
      </w:r>
      <w:r w:rsidR="00467CC5" w:rsidRPr="001E38B7">
        <w:rPr>
          <w:rFonts w:ascii="Times New Roman" w:hAnsi="Times New Roman" w:cs="Times New Roman"/>
          <w:sz w:val="24"/>
          <w:szCs w:val="24"/>
        </w:rPr>
        <w:tab/>
      </w:r>
      <w:r w:rsidR="00467CC5" w:rsidRPr="001E38B7">
        <w:rPr>
          <w:rFonts w:ascii="Times New Roman" w:hAnsi="Times New Roman" w:cs="Times New Roman"/>
          <w:sz w:val="24"/>
          <w:szCs w:val="24"/>
        </w:rPr>
        <w:tab/>
      </w:r>
      <w:r w:rsidR="00467CC5" w:rsidRPr="001E38B7">
        <w:rPr>
          <w:rFonts w:ascii="Times New Roman" w:hAnsi="Times New Roman" w:cs="Times New Roman"/>
          <w:sz w:val="24"/>
          <w:szCs w:val="24"/>
        </w:rPr>
        <w:tab/>
      </w:r>
      <w:r w:rsidR="00467CC5" w:rsidRPr="001E38B7">
        <w:rPr>
          <w:rFonts w:ascii="Times New Roman" w:hAnsi="Times New Roman" w:cs="Times New Roman"/>
          <w:sz w:val="24"/>
          <w:szCs w:val="24"/>
        </w:rPr>
        <w:tab/>
      </w:r>
      <w:r w:rsidR="00A15A56" w:rsidRPr="001E38B7">
        <w:rPr>
          <w:rFonts w:ascii="Times New Roman" w:hAnsi="Times New Roman" w:cs="Times New Roman"/>
          <w:sz w:val="24"/>
          <w:szCs w:val="24"/>
        </w:rPr>
        <w:t>53</w:t>
      </w:r>
      <w:r w:rsidRPr="001E38B7">
        <w:rPr>
          <w:rFonts w:ascii="Times New Roman" w:hAnsi="Times New Roman" w:cs="Times New Roman"/>
          <w:sz w:val="24"/>
          <w:szCs w:val="24"/>
        </w:rPr>
        <w:t>/</w:t>
      </w:r>
      <w:r w:rsidR="00A15A56" w:rsidRPr="001E38B7">
        <w:rPr>
          <w:rFonts w:ascii="Times New Roman" w:hAnsi="Times New Roman" w:cs="Times New Roman"/>
          <w:sz w:val="24"/>
          <w:szCs w:val="24"/>
        </w:rPr>
        <w:t>12</w:t>
      </w:r>
    </w:p>
    <w:p w:rsidR="002F7998" w:rsidRPr="001E38B7" w:rsidRDefault="002F7998" w:rsidP="002F7998">
      <w:pPr>
        <w:pStyle w:val="a3"/>
        <w:spacing w:after="0" w:line="360" w:lineRule="auto"/>
        <w:ind w:left="851"/>
        <w:jc w:val="both"/>
        <w:rPr>
          <w:rFonts w:ascii="Times New Roman" w:hAnsi="Times New Roman" w:cs="Times New Roman"/>
          <w:sz w:val="24"/>
          <w:szCs w:val="24"/>
        </w:rPr>
      </w:pPr>
      <w:r w:rsidRPr="001E38B7">
        <w:rPr>
          <w:rFonts w:ascii="Times New Roman" w:hAnsi="Times New Roman" w:cs="Times New Roman"/>
          <w:sz w:val="24"/>
          <w:szCs w:val="24"/>
        </w:rPr>
        <w:tab/>
        <w:t xml:space="preserve">камалотов </w:t>
      </w:r>
      <w:r w:rsidRPr="001E38B7">
        <w:rPr>
          <w:rFonts w:ascii="Times New Roman" w:hAnsi="Times New Roman" w:cs="Times New Roman"/>
          <w:sz w:val="24"/>
          <w:szCs w:val="24"/>
        </w:rPr>
        <w:tab/>
      </w:r>
      <w:r w:rsidRPr="001E38B7">
        <w:rPr>
          <w:rFonts w:ascii="Times New Roman" w:hAnsi="Times New Roman" w:cs="Times New Roman"/>
          <w:sz w:val="24"/>
          <w:szCs w:val="24"/>
        </w:rPr>
        <w:tab/>
      </w:r>
      <w:r w:rsidRPr="001E38B7">
        <w:rPr>
          <w:rFonts w:ascii="Times New Roman" w:hAnsi="Times New Roman" w:cs="Times New Roman"/>
          <w:sz w:val="24"/>
          <w:szCs w:val="24"/>
        </w:rPr>
        <w:tab/>
      </w:r>
      <w:r w:rsidR="00467CC5" w:rsidRPr="001E38B7">
        <w:rPr>
          <w:rFonts w:ascii="Times New Roman" w:hAnsi="Times New Roman" w:cs="Times New Roman"/>
          <w:sz w:val="24"/>
          <w:szCs w:val="24"/>
        </w:rPr>
        <w:tab/>
      </w:r>
      <w:r w:rsidR="00467CC5" w:rsidRPr="001E38B7">
        <w:rPr>
          <w:rFonts w:ascii="Times New Roman" w:hAnsi="Times New Roman" w:cs="Times New Roman"/>
          <w:sz w:val="24"/>
          <w:szCs w:val="24"/>
        </w:rPr>
        <w:tab/>
      </w:r>
      <w:r w:rsidR="00467CC5" w:rsidRPr="001E38B7">
        <w:rPr>
          <w:rFonts w:ascii="Times New Roman" w:hAnsi="Times New Roman" w:cs="Times New Roman"/>
          <w:sz w:val="24"/>
          <w:szCs w:val="24"/>
        </w:rPr>
        <w:tab/>
      </w:r>
      <w:r w:rsidR="00467CC5" w:rsidRPr="001E38B7">
        <w:rPr>
          <w:rFonts w:ascii="Times New Roman" w:hAnsi="Times New Roman" w:cs="Times New Roman"/>
          <w:sz w:val="24"/>
          <w:szCs w:val="24"/>
        </w:rPr>
        <w:tab/>
      </w:r>
      <w:r w:rsidR="00467CC5" w:rsidRPr="001E38B7">
        <w:rPr>
          <w:rFonts w:ascii="Times New Roman" w:hAnsi="Times New Roman" w:cs="Times New Roman"/>
          <w:sz w:val="24"/>
          <w:szCs w:val="24"/>
        </w:rPr>
        <w:tab/>
      </w:r>
      <w:r w:rsidR="00467CC5" w:rsidRPr="001E38B7">
        <w:rPr>
          <w:rFonts w:ascii="Times New Roman" w:hAnsi="Times New Roman" w:cs="Times New Roman"/>
          <w:sz w:val="24"/>
          <w:szCs w:val="24"/>
        </w:rPr>
        <w:tab/>
      </w:r>
      <w:r w:rsidR="00A15A56" w:rsidRPr="001E38B7">
        <w:rPr>
          <w:rFonts w:ascii="Times New Roman" w:hAnsi="Times New Roman" w:cs="Times New Roman"/>
          <w:sz w:val="24"/>
          <w:szCs w:val="24"/>
        </w:rPr>
        <w:t>158/26</w:t>
      </w:r>
    </w:p>
    <w:p w:rsidR="002F7998" w:rsidRPr="001E38B7" w:rsidRDefault="002F7998" w:rsidP="002F7998">
      <w:pPr>
        <w:pStyle w:val="a3"/>
        <w:spacing w:after="0" w:line="360" w:lineRule="auto"/>
        <w:ind w:left="851"/>
        <w:jc w:val="both"/>
        <w:rPr>
          <w:rFonts w:ascii="Times New Roman" w:hAnsi="Times New Roman" w:cs="Times New Roman"/>
          <w:sz w:val="24"/>
          <w:szCs w:val="24"/>
        </w:rPr>
      </w:pPr>
      <w:r w:rsidRPr="001E38B7">
        <w:rPr>
          <w:rFonts w:ascii="Times New Roman" w:hAnsi="Times New Roman" w:cs="Times New Roman"/>
          <w:sz w:val="24"/>
          <w:szCs w:val="24"/>
        </w:rPr>
        <w:tab/>
      </w:r>
      <w:r w:rsidR="00467CC5" w:rsidRPr="001E38B7">
        <w:rPr>
          <w:rFonts w:ascii="Times New Roman" w:hAnsi="Times New Roman" w:cs="Times New Roman"/>
          <w:sz w:val="24"/>
          <w:szCs w:val="24"/>
        </w:rPr>
        <w:t>шлямбуров и крючьев предыдущих восходителей</w:t>
      </w:r>
      <w:r w:rsidRPr="001E38B7">
        <w:rPr>
          <w:rFonts w:ascii="Times New Roman" w:hAnsi="Times New Roman" w:cs="Times New Roman"/>
          <w:sz w:val="24"/>
          <w:szCs w:val="24"/>
        </w:rPr>
        <w:tab/>
      </w:r>
      <w:r w:rsidRPr="001E38B7">
        <w:rPr>
          <w:rFonts w:ascii="Times New Roman" w:hAnsi="Times New Roman" w:cs="Times New Roman"/>
          <w:sz w:val="24"/>
          <w:szCs w:val="24"/>
        </w:rPr>
        <w:tab/>
      </w:r>
      <w:r w:rsidR="00A15A56" w:rsidRPr="001E38B7">
        <w:rPr>
          <w:rFonts w:ascii="Times New Roman" w:hAnsi="Times New Roman" w:cs="Times New Roman"/>
          <w:sz w:val="24"/>
          <w:szCs w:val="24"/>
        </w:rPr>
        <w:tab/>
        <w:t>25/7</w:t>
      </w:r>
    </w:p>
    <w:p w:rsidR="002F7998" w:rsidRPr="00467CC5" w:rsidRDefault="00467CC5" w:rsidP="002F7998">
      <w:pPr>
        <w:pStyle w:val="a3"/>
        <w:spacing w:after="0" w:line="360" w:lineRule="auto"/>
        <w:ind w:left="851"/>
        <w:jc w:val="both"/>
        <w:rPr>
          <w:rFonts w:ascii="Times New Roman" w:hAnsi="Times New Roman" w:cs="Times New Roman"/>
          <w:sz w:val="24"/>
          <w:szCs w:val="24"/>
        </w:rPr>
      </w:pPr>
      <w:r w:rsidRPr="00467CC5">
        <w:rPr>
          <w:rFonts w:ascii="Times New Roman" w:hAnsi="Times New Roman" w:cs="Times New Roman"/>
          <w:sz w:val="24"/>
          <w:szCs w:val="24"/>
        </w:rPr>
        <w:t>На маршруте не оставлено никакого своего снаряжения</w:t>
      </w:r>
    </w:p>
    <w:p w:rsidR="002F7998" w:rsidRPr="001E38B7" w:rsidRDefault="002F7998" w:rsidP="002F7998">
      <w:pPr>
        <w:pStyle w:val="a3"/>
        <w:numPr>
          <w:ilvl w:val="0"/>
          <w:numId w:val="1"/>
        </w:numPr>
        <w:spacing w:after="0" w:line="360" w:lineRule="auto"/>
        <w:ind w:left="851"/>
        <w:jc w:val="both"/>
        <w:rPr>
          <w:rFonts w:ascii="Times New Roman" w:hAnsi="Times New Roman" w:cs="Times New Roman"/>
          <w:sz w:val="24"/>
          <w:szCs w:val="24"/>
        </w:rPr>
      </w:pPr>
      <w:r w:rsidRPr="001E38B7">
        <w:rPr>
          <w:rFonts w:ascii="Times New Roman" w:hAnsi="Times New Roman" w:cs="Times New Roman"/>
          <w:sz w:val="24"/>
          <w:szCs w:val="24"/>
        </w:rPr>
        <w:t>Ходовых часов команды:</w:t>
      </w:r>
      <w:r w:rsidRPr="001E38B7">
        <w:rPr>
          <w:rFonts w:ascii="Times New Roman" w:hAnsi="Times New Roman" w:cs="Times New Roman"/>
          <w:sz w:val="24"/>
          <w:szCs w:val="24"/>
        </w:rPr>
        <w:tab/>
      </w:r>
      <w:r w:rsidR="00352A5C">
        <w:rPr>
          <w:rFonts w:ascii="Times New Roman" w:hAnsi="Times New Roman" w:cs="Times New Roman"/>
          <w:sz w:val="24"/>
          <w:szCs w:val="24"/>
        </w:rPr>
        <w:t>30</w:t>
      </w:r>
    </w:p>
    <w:p w:rsidR="002F7998" w:rsidRPr="001E38B7" w:rsidRDefault="002F7998" w:rsidP="002F7998">
      <w:pPr>
        <w:pStyle w:val="a3"/>
        <w:spacing w:after="0" w:line="360" w:lineRule="auto"/>
        <w:ind w:left="1416"/>
        <w:jc w:val="both"/>
        <w:rPr>
          <w:rFonts w:ascii="Times New Roman" w:hAnsi="Times New Roman" w:cs="Times New Roman"/>
          <w:sz w:val="24"/>
          <w:szCs w:val="24"/>
        </w:rPr>
      </w:pPr>
      <w:r w:rsidRPr="001E38B7">
        <w:rPr>
          <w:rFonts w:ascii="Times New Roman" w:hAnsi="Times New Roman" w:cs="Times New Roman"/>
          <w:sz w:val="24"/>
          <w:szCs w:val="24"/>
        </w:rPr>
        <w:t>дней:</w:t>
      </w:r>
      <w:r w:rsidRPr="001E38B7">
        <w:rPr>
          <w:rFonts w:ascii="Times New Roman" w:hAnsi="Times New Roman" w:cs="Times New Roman"/>
          <w:sz w:val="24"/>
          <w:szCs w:val="24"/>
        </w:rPr>
        <w:tab/>
      </w:r>
      <w:r w:rsidRPr="001E38B7">
        <w:rPr>
          <w:rFonts w:ascii="Times New Roman" w:hAnsi="Times New Roman" w:cs="Times New Roman"/>
          <w:sz w:val="24"/>
          <w:szCs w:val="24"/>
        </w:rPr>
        <w:tab/>
      </w:r>
      <w:r w:rsidRPr="001E38B7">
        <w:rPr>
          <w:rFonts w:ascii="Times New Roman" w:hAnsi="Times New Roman" w:cs="Times New Roman"/>
          <w:sz w:val="24"/>
          <w:szCs w:val="24"/>
        </w:rPr>
        <w:tab/>
      </w:r>
      <w:r w:rsidRPr="001E38B7">
        <w:rPr>
          <w:rFonts w:ascii="Times New Roman" w:hAnsi="Times New Roman" w:cs="Times New Roman"/>
          <w:sz w:val="24"/>
          <w:szCs w:val="24"/>
        </w:rPr>
        <w:tab/>
      </w:r>
      <w:r w:rsidR="00467CC5" w:rsidRPr="001E38B7">
        <w:rPr>
          <w:rFonts w:ascii="Times New Roman" w:hAnsi="Times New Roman" w:cs="Times New Roman"/>
          <w:sz w:val="24"/>
          <w:szCs w:val="24"/>
        </w:rPr>
        <w:t>3</w:t>
      </w:r>
    </w:p>
    <w:p w:rsidR="002F7998" w:rsidRPr="001E38B7" w:rsidRDefault="002F7998" w:rsidP="002F7998">
      <w:pPr>
        <w:pStyle w:val="a3"/>
        <w:spacing w:after="0" w:line="360" w:lineRule="auto"/>
        <w:ind w:left="851"/>
        <w:jc w:val="both"/>
        <w:rPr>
          <w:rFonts w:ascii="Times New Roman" w:hAnsi="Times New Roman" w:cs="Times New Roman"/>
          <w:sz w:val="24"/>
          <w:szCs w:val="24"/>
        </w:rPr>
      </w:pPr>
      <w:r w:rsidRPr="001E38B7">
        <w:rPr>
          <w:rFonts w:ascii="Times New Roman" w:hAnsi="Times New Roman" w:cs="Times New Roman"/>
          <w:sz w:val="24"/>
          <w:szCs w:val="24"/>
        </w:rPr>
        <w:t xml:space="preserve">Выход на маршрут: </w:t>
      </w:r>
      <w:r w:rsidR="00467CC5" w:rsidRPr="001E38B7">
        <w:rPr>
          <w:rFonts w:ascii="Times New Roman" w:hAnsi="Times New Roman" w:cs="Times New Roman"/>
          <w:sz w:val="24"/>
          <w:szCs w:val="24"/>
        </w:rPr>
        <w:tab/>
      </w:r>
      <w:r w:rsidR="00467CC5" w:rsidRPr="001E38B7">
        <w:rPr>
          <w:rFonts w:ascii="Times New Roman" w:hAnsi="Times New Roman" w:cs="Times New Roman"/>
          <w:sz w:val="24"/>
          <w:szCs w:val="24"/>
        </w:rPr>
        <w:tab/>
        <w:t>30.07.2019</w:t>
      </w:r>
    </w:p>
    <w:p w:rsidR="002F7998" w:rsidRPr="001E38B7" w:rsidRDefault="002F7998" w:rsidP="002F7998">
      <w:pPr>
        <w:pStyle w:val="a3"/>
        <w:spacing w:after="0" w:line="360" w:lineRule="auto"/>
        <w:ind w:left="851"/>
        <w:jc w:val="both"/>
        <w:rPr>
          <w:rFonts w:ascii="Times New Roman" w:hAnsi="Times New Roman" w:cs="Times New Roman"/>
          <w:sz w:val="24"/>
          <w:szCs w:val="24"/>
        </w:rPr>
      </w:pPr>
      <w:r w:rsidRPr="001E38B7">
        <w:rPr>
          <w:rFonts w:ascii="Times New Roman" w:hAnsi="Times New Roman" w:cs="Times New Roman"/>
          <w:sz w:val="24"/>
          <w:szCs w:val="24"/>
        </w:rPr>
        <w:t>Выход на вершину:</w:t>
      </w:r>
      <w:r w:rsidRPr="001E38B7">
        <w:rPr>
          <w:rFonts w:ascii="Times New Roman" w:hAnsi="Times New Roman" w:cs="Times New Roman"/>
          <w:sz w:val="24"/>
          <w:szCs w:val="24"/>
        </w:rPr>
        <w:tab/>
      </w:r>
      <w:r w:rsidRPr="001E38B7">
        <w:rPr>
          <w:rFonts w:ascii="Times New Roman" w:hAnsi="Times New Roman" w:cs="Times New Roman"/>
          <w:sz w:val="24"/>
          <w:szCs w:val="24"/>
        </w:rPr>
        <w:tab/>
      </w:r>
      <w:r w:rsidR="00467CC5" w:rsidRPr="001E38B7">
        <w:rPr>
          <w:rFonts w:ascii="Times New Roman" w:hAnsi="Times New Roman" w:cs="Times New Roman"/>
          <w:sz w:val="24"/>
          <w:szCs w:val="24"/>
        </w:rPr>
        <w:t>02.08</w:t>
      </w:r>
      <w:r w:rsidR="001E38B7" w:rsidRPr="001E38B7">
        <w:rPr>
          <w:rFonts w:ascii="Times New Roman" w:hAnsi="Times New Roman" w:cs="Times New Roman"/>
          <w:sz w:val="24"/>
          <w:szCs w:val="24"/>
        </w:rPr>
        <w:t>.2019</w:t>
      </w:r>
    </w:p>
    <w:p w:rsidR="00A15A56" w:rsidRPr="001E38B7" w:rsidRDefault="00A15A56" w:rsidP="002F7998">
      <w:pPr>
        <w:pStyle w:val="a3"/>
        <w:spacing w:after="0" w:line="360" w:lineRule="auto"/>
        <w:ind w:left="851"/>
        <w:jc w:val="both"/>
        <w:rPr>
          <w:rFonts w:ascii="Times New Roman" w:hAnsi="Times New Roman" w:cs="Times New Roman"/>
          <w:sz w:val="24"/>
          <w:szCs w:val="24"/>
        </w:rPr>
      </w:pPr>
      <w:r w:rsidRPr="001E38B7">
        <w:rPr>
          <w:rFonts w:ascii="Times New Roman" w:hAnsi="Times New Roman" w:cs="Times New Roman"/>
          <w:sz w:val="24"/>
          <w:szCs w:val="24"/>
        </w:rPr>
        <w:t>Все ночёвки на удобных полках в палатке</w:t>
      </w:r>
    </w:p>
    <w:p w:rsidR="002F7998" w:rsidRPr="00467CC5" w:rsidRDefault="002F7998" w:rsidP="002F7998">
      <w:pPr>
        <w:pStyle w:val="a3"/>
        <w:spacing w:after="0" w:line="360" w:lineRule="auto"/>
        <w:ind w:left="851"/>
        <w:jc w:val="both"/>
        <w:rPr>
          <w:rFonts w:ascii="Times New Roman" w:hAnsi="Times New Roman" w:cs="Times New Roman"/>
          <w:sz w:val="24"/>
          <w:szCs w:val="24"/>
        </w:rPr>
      </w:pPr>
      <w:r w:rsidRPr="001E38B7">
        <w:rPr>
          <w:rFonts w:ascii="Times New Roman" w:hAnsi="Times New Roman" w:cs="Times New Roman"/>
          <w:sz w:val="24"/>
          <w:szCs w:val="24"/>
        </w:rPr>
        <w:t>Спуск в базовый лагерь:</w:t>
      </w:r>
      <w:r w:rsidRPr="001E38B7">
        <w:rPr>
          <w:rFonts w:ascii="Times New Roman" w:hAnsi="Times New Roman" w:cs="Times New Roman"/>
          <w:sz w:val="24"/>
          <w:szCs w:val="24"/>
        </w:rPr>
        <w:tab/>
        <w:t>0</w:t>
      </w:r>
      <w:r w:rsidR="00467CC5" w:rsidRPr="001E38B7">
        <w:rPr>
          <w:rFonts w:ascii="Times New Roman" w:hAnsi="Times New Roman" w:cs="Times New Roman"/>
          <w:sz w:val="24"/>
          <w:szCs w:val="24"/>
        </w:rPr>
        <w:t>3</w:t>
      </w:r>
      <w:r w:rsidRPr="001E38B7">
        <w:rPr>
          <w:rFonts w:ascii="Times New Roman" w:hAnsi="Times New Roman" w:cs="Times New Roman"/>
          <w:sz w:val="24"/>
          <w:szCs w:val="24"/>
        </w:rPr>
        <w:t>.08</w:t>
      </w:r>
      <w:r w:rsidR="00467CC5" w:rsidRPr="001E38B7">
        <w:rPr>
          <w:rFonts w:ascii="Times New Roman" w:hAnsi="Times New Roman" w:cs="Times New Roman"/>
          <w:sz w:val="24"/>
          <w:szCs w:val="24"/>
        </w:rPr>
        <w:t>, 01:</w:t>
      </w:r>
      <w:r w:rsidR="00352A5C">
        <w:rPr>
          <w:rFonts w:ascii="Times New Roman" w:hAnsi="Times New Roman" w:cs="Times New Roman"/>
          <w:sz w:val="24"/>
          <w:szCs w:val="24"/>
        </w:rPr>
        <w:t>0</w:t>
      </w:r>
      <w:r w:rsidR="00467CC5" w:rsidRPr="001E38B7">
        <w:rPr>
          <w:rFonts w:ascii="Times New Roman" w:hAnsi="Times New Roman" w:cs="Times New Roman"/>
          <w:sz w:val="24"/>
          <w:szCs w:val="24"/>
        </w:rPr>
        <w:t>0</w:t>
      </w:r>
    </w:p>
    <w:p w:rsidR="002F7998" w:rsidRPr="00467CC5" w:rsidRDefault="002F7998" w:rsidP="002F7998">
      <w:pPr>
        <w:pStyle w:val="a3"/>
        <w:numPr>
          <w:ilvl w:val="0"/>
          <w:numId w:val="1"/>
        </w:numPr>
        <w:spacing w:after="0" w:line="360" w:lineRule="auto"/>
        <w:ind w:left="851"/>
        <w:jc w:val="both"/>
        <w:rPr>
          <w:rFonts w:ascii="Times New Roman" w:hAnsi="Times New Roman" w:cs="Times New Roman"/>
          <w:sz w:val="24"/>
          <w:szCs w:val="24"/>
        </w:rPr>
      </w:pPr>
      <w:r w:rsidRPr="00467CC5">
        <w:rPr>
          <w:rFonts w:ascii="Times New Roman" w:hAnsi="Times New Roman" w:cs="Times New Roman"/>
          <w:sz w:val="24"/>
          <w:szCs w:val="24"/>
        </w:rPr>
        <w:t>Руководитель:</w:t>
      </w:r>
    </w:p>
    <w:p w:rsidR="002F7998" w:rsidRPr="00467CC5" w:rsidRDefault="00467CC5" w:rsidP="002F7998">
      <w:pPr>
        <w:pStyle w:val="a3"/>
        <w:spacing w:after="0" w:line="360" w:lineRule="auto"/>
        <w:ind w:left="1416"/>
        <w:jc w:val="both"/>
        <w:rPr>
          <w:rFonts w:ascii="Times New Roman" w:hAnsi="Times New Roman" w:cs="Times New Roman"/>
          <w:sz w:val="24"/>
          <w:szCs w:val="24"/>
        </w:rPr>
      </w:pPr>
      <w:r w:rsidRPr="00467CC5">
        <w:rPr>
          <w:rFonts w:ascii="Times New Roman" w:hAnsi="Times New Roman" w:cs="Times New Roman"/>
          <w:sz w:val="24"/>
          <w:szCs w:val="24"/>
        </w:rPr>
        <w:t>Пеняев Илья Николаевич</w:t>
      </w:r>
      <w:r w:rsidR="002F7998" w:rsidRPr="00467CC5">
        <w:rPr>
          <w:rFonts w:ascii="Times New Roman" w:hAnsi="Times New Roman" w:cs="Times New Roman"/>
          <w:sz w:val="24"/>
          <w:szCs w:val="24"/>
        </w:rPr>
        <w:tab/>
      </w:r>
      <w:r w:rsidR="002F7998" w:rsidRPr="00467CC5">
        <w:rPr>
          <w:rFonts w:ascii="Times New Roman" w:hAnsi="Times New Roman" w:cs="Times New Roman"/>
          <w:sz w:val="24"/>
          <w:szCs w:val="24"/>
        </w:rPr>
        <w:tab/>
      </w:r>
      <w:r w:rsidRPr="00467CC5">
        <w:rPr>
          <w:rFonts w:ascii="Times New Roman" w:hAnsi="Times New Roman" w:cs="Times New Roman"/>
          <w:sz w:val="24"/>
          <w:szCs w:val="24"/>
        </w:rPr>
        <w:t>К</w:t>
      </w:r>
      <w:r w:rsidR="002F7998" w:rsidRPr="00467CC5">
        <w:rPr>
          <w:rFonts w:ascii="Times New Roman" w:hAnsi="Times New Roman" w:cs="Times New Roman"/>
          <w:sz w:val="24"/>
          <w:szCs w:val="24"/>
        </w:rPr>
        <w:t>МС</w:t>
      </w:r>
    </w:p>
    <w:p w:rsidR="002F7998" w:rsidRPr="00467CC5" w:rsidRDefault="002F7998" w:rsidP="002F7998">
      <w:pPr>
        <w:pStyle w:val="a3"/>
        <w:spacing w:after="0" w:line="360" w:lineRule="auto"/>
        <w:ind w:left="851"/>
        <w:jc w:val="both"/>
        <w:rPr>
          <w:rFonts w:ascii="Times New Roman" w:hAnsi="Times New Roman" w:cs="Times New Roman"/>
          <w:sz w:val="24"/>
          <w:szCs w:val="24"/>
        </w:rPr>
      </w:pPr>
      <w:r w:rsidRPr="00467CC5">
        <w:rPr>
          <w:rFonts w:ascii="Times New Roman" w:hAnsi="Times New Roman" w:cs="Times New Roman"/>
          <w:sz w:val="24"/>
          <w:szCs w:val="24"/>
        </w:rPr>
        <w:t>Участник:</w:t>
      </w:r>
    </w:p>
    <w:p w:rsidR="002F7998" w:rsidRPr="00467CC5" w:rsidRDefault="002F7998" w:rsidP="002F7998">
      <w:pPr>
        <w:pStyle w:val="a3"/>
        <w:spacing w:after="0" w:line="360" w:lineRule="auto"/>
        <w:ind w:left="851"/>
        <w:jc w:val="both"/>
        <w:rPr>
          <w:rFonts w:ascii="Times New Roman" w:hAnsi="Times New Roman" w:cs="Times New Roman"/>
          <w:sz w:val="24"/>
          <w:szCs w:val="24"/>
        </w:rPr>
      </w:pPr>
      <w:r w:rsidRPr="00467CC5">
        <w:rPr>
          <w:rFonts w:ascii="Times New Roman" w:hAnsi="Times New Roman" w:cs="Times New Roman"/>
          <w:sz w:val="24"/>
          <w:szCs w:val="24"/>
        </w:rPr>
        <w:tab/>
      </w:r>
      <w:r w:rsidR="00467CC5" w:rsidRPr="00467CC5">
        <w:rPr>
          <w:rFonts w:ascii="Times New Roman" w:hAnsi="Times New Roman" w:cs="Times New Roman"/>
          <w:sz w:val="24"/>
          <w:szCs w:val="24"/>
        </w:rPr>
        <w:t>Матинян Артур Арменович</w:t>
      </w:r>
      <w:r w:rsidRPr="00467CC5">
        <w:rPr>
          <w:rFonts w:ascii="Times New Roman" w:hAnsi="Times New Roman" w:cs="Times New Roman"/>
          <w:sz w:val="24"/>
          <w:szCs w:val="24"/>
        </w:rPr>
        <w:tab/>
        <w:t>КМС</w:t>
      </w:r>
    </w:p>
    <w:p w:rsidR="002F7998" w:rsidRPr="00467CC5" w:rsidRDefault="002F7998" w:rsidP="002F7998">
      <w:pPr>
        <w:pStyle w:val="a3"/>
        <w:numPr>
          <w:ilvl w:val="0"/>
          <w:numId w:val="1"/>
        </w:numPr>
        <w:spacing w:after="0" w:line="360" w:lineRule="auto"/>
        <w:ind w:left="993"/>
        <w:jc w:val="both"/>
        <w:rPr>
          <w:rFonts w:ascii="Times New Roman" w:hAnsi="Times New Roman" w:cs="Times New Roman"/>
          <w:sz w:val="24"/>
          <w:szCs w:val="24"/>
        </w:rPr>
      </w:pPr>
      <w:r w:rsidRPr="00467CC5">
        <w:rPr>
          <w:rFonts w:ascii="Times New Roman" w:hAnsi="Times New Roman" w:cs="Times New Roman"/>
          <w:sz w:val="24"/>
          <w:szCs w:val="24"/>
        </w:rPr>
        <w:t>Тренер:</w:t>
      </w:r>
    </w:p>
    <w:p w:rsidR="00467CC5" w:rsidRPr="00467CC5" w:rsidRDefault="00467CC5" w:rsidP="00467CC5">
      <w:pPr>
        <w:pStyle w:val="a3"/>
        <w:spacing w:after="0" w:line="360" w:lineRule="auto"/>
        <w:ind w:left="1416"/>
        <w:jc w:val="both"/>
        <w:rPr>
          <w:rFonts w:ascii="Times New Roman" w:hAnsi="Times New Roman" w:cs="Times New Roman"/>
          <w:sz w:val="24"/>
          <w:szCs w:val="24"/>
        </w:rPr>
      </w:pPr>
      <w:r w:rsidRPr="00467CC5">
        <w:rPr>
          <w:rFonts w:ascii="Times New Roman" w:hAnsi="Times New Roman" w:cs="Times New Roman"/>
          <w:sz w:val="24"/>
          <w:szCs w:val="24"/>
        </w:rPr>
        <w:t xml:space="preserve">Одинцов Александр Николаевич </w:t>
      </w:r>
      <w:r w:rsidRPr="00467CC5">
        <w:rPr>
          <w:rFonts w:ascii="Times New Roman" w:hAnsi="Times New Roman" w:cs="Times New Roman"/>
          <w:sz w:val="24"/>
          <w:szCs w:val="24"/>
        </w:rPr>
        <w:tab/>
        <w:t>МСМК</w:t>
      </w:r>
    </w:p>
    <w:p w:rsidR="00467CC5" w:rsidRPr="00467CC5" w:rsidRDefault="00467CC5" w:rsidP="00467CC5">
      <w:pPr>
        <w:pStyle w:val="a3"/>
        <w:spacing w:after="0" w:line="360" w:lineRule="auto"/>
        <w:ind w:left="1416"/>
        <w:jc w:val="both"/>
        <w:rPr>
          <w:rFonts w:ascii="Times New Roman" w:hAnsi="Times New Roman" w:cs="Times New Roman"/>
          <w:sz w:val="24"/>
          <w:szCs w:val="24"/>
        </w:rPr>
      </w:pPr>
      <w:r>
        <w:rPr>
          <w:rFonts w:ascii="Times New Roman" w:hAnsi="Times New Roman" w:cs="Times New Roman"/>
          <w:sz w:val="24"/>
          <w:szCs w:val="24"/>
        </w:rPr>
        <w:t>Смирнов Виктор Валерьевич</w:t>
      </w:r>
      <w:r>
        <w:rPr>
          <w:rFonts w:ascii="Times New Roman" w:hAnsi="Times New Roman" w:cs="Times New Roman"/>
          <w:sz w:val="24"/>
          <w:szCs w:val="24"/>
        </w:rPr>
        <w:tab/>
        <w:t>МС</w:t>
      </w:r>
    </w:p>
    <w:p w:rsidR="00DA376D" w:rsidRDefault="002F7998" w:rsidP="002F7998">
      <w:pPr>
        <w:pStyle w:val="a3"/>
        <w:spacing w:after="0" w:line="360" w:lineRule="auto"/>
        <w:ind w:left="993" w:firstLine="423"/>
        <w:jc w:val="both"/>
        <w:rPr>
          <w:rFonts w:ascii="Times New Roman" w:hAnsi="Times New Roman" w:cs="Times New Roman"/>
          <w:sz w:val="24"/>
          <w:szCs w:val="24"/>
        </w:rPr>
      </w:pPr>
      <w:r w:rsidRPr="00467CC5">
        <w:rPr>
          <w:rFonts w:ascii="Times New Roman" w:hAnsi="Times New Roman" w:cs="Times New Roman"/>
          <w:sz w:val="24"/>
          <w:szCs w:val="24"/>
        </w:rPr>
        <w:t>Тимошенко Татьяна Ивановна</w:t>
      </w:r>
      <w:r w:rsidRPr="00467CC5">
        <w:rPr>
          <w:rFonts w:ascii="Times New Roman" w:hAnsi="Times New Roman" w:cs="Times New Roman"/>
          <w:sz w:val="24"/>
          <w:szCs w:val="24"/>
        </w:rPr>
        <w:tab/>
        <w:t>МС</w:t>
      </w:r>
    </w:p>
    <w:p w:rsidR="00DA376D" w:rsidRDefault="00DA376D">
      <w:pPr>
        <w:rPr>
          <w:rFonts w:ascii="Times New Roman" w:hAnsi="Times New Roman" w:cs="Times New Roman"/>
          <w:sz w:val="24"/>
          <w:szCs w:val="24"/>
        </w:rPr>
      </w:pPr>
      <w:r>
        <w:rPr>
          <w:rFonts w:ascii="Times New Roman" w:hAnsi="Times New Roman" w:cs="Times New Roman"/>
          <w:sz w:val="24"/>
          <w:szCs w:val="24"/>
        </w:rPr>
        <w:br w:type="page"/>
      </w:r>
    </w:p>
    <w:p w:rsidR="007D165A" w:rsidRPr="007D165A" w:rsidRDefault="007D165A" w:rsidP="007D165A">
      <w:pPr>
        <w:pStyle w:val="a3"/>
        <w:spacing w:after="0" w:line="360" w:lineRule="auto"/>
        <w:ind w:left="-284" w:firstLine="423"/>
        <w:jc w:val="center"/>
        <w:rPr>
          <w:rFonts w:ascii="Times New Roman" w:hAnsi="Times New Roman" w:cs="Times New Roman"/>
          <w:sz w:val="28"/>
          <w:szCs w:val="32"/>
        </w:rPr>
      </w:pPr>
      <w:r w:rsidRPr="007D165A">
        <w:rPr>
          <w:rFonts w:ascii="Times New Roman" w:hAnsi="Times New Roman" w:cs="Times New Roman"/>
          <w:sz w:val="28"/>
          <w:szCs w:val="32"/>
        </w:rPr>
        <w:t>Общее фото вершины</w:t>
      </w:r>
    </w:p>
    <w:p w:rsidR="00140787" w:rsidRPr="00140787" w:rsidRDefault="007D165A" w:rsidP="007D165A">
      <w:pPr>
        <w:pStyle w:val="a3"/>
        <w:spacing w:after="0" w:line="360" w:lineRule="auto"/>
        <w:ind w:left="-284" w:firstLine="423"/>
        <w:jc w:val="both"/>
        <w:rPr>
          <w:rFonts w:ascii="Times New Roman" w:hAnsi="Times New Roman" w:cs="Times New Roman"/>
          <w:sz w:val="72"/>
          <w:szCs w:val="72"/>
          <w:highlight w:val="yellow"/>
        </w:rPr>
      </w:pPr>
      <w:r w:rsidRPr="007D165A">
        <w:rPr>
          <w:rFonts w:ascii="Times New Roman" w:hAnsi="Times New Roman" w:cs="Times New Roman"/>
          <w:noProof/>
          <w:sz w:val="72"/>
          <w:szCs w:val="72"/>
          <w:lang w:eastAsia="ru-RU"/>
        </w:rPr>
        <w:drawing>
          <wp:inline distT="0" distB="0" distL="0" distR="0">
            <wp:extent cx="5670180" cy="8225699"/>
            <wp:effectExtent l="0" t="0" r="6985" b="4445"/>
            <wp:docPr id="17" name="Рисунок 17" descr="C:\Users\Админ\Desktop\4810\Общее 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C:\Users\Админ\Desktop\4810\Общее фото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6030" cy="8234186"/>
                    </a:xfrm>
                    <a:prstGeom prst="rect">
                      <a:avLst/>
                    </a:prstGeom>
                    <a:noFill/>
                    <a:ln>
                      <a:noFill/>
                    </a:ln>
                  </pic:spPr>
                </pic:pic>
              </a:graphicData>
            </a:graphic>
          </wp:inline>
        </w:drawing>
      </w:r>
    </w:p>
    <w:p w:rsidR="00140787" w:rsidRDefault="00140787" w:rsidP="002F7998">
      <w:pPr>
        <w:pStyle w:val="a3"/>
        <w:spacing w:after="0" w:line="360" w:lineRule="auto"/>
        <w:ind w:left="993" w:firstLine="423"/>
        <w:jc w:val="both"/>
        <w:rPr>
          <w:rFonts w:ascii="Times New Roman" w:hAnsi="Times New Roman" w:cs="Times New Roman"/>
          <w:sz w:val="32"/>
          <w:szCs w:val="72"/>
          <w:highlight w:val="yellow"/>
        </w:rPr>
      </w:pPr>
    </w:p>
    <w:p w:rsidR="007D165A" w:rsidRPr="007D165A" w:rsidRDefault="007D165A" w:rsidP="007D165A">
      <w:pPr>
        <w:pStyle w:val="a3"/>
        <w:spacing w:after="0" w:line="360" w:lineRule="auto"/>
        <w:ind w:left="0" w:firstLine="423"/>
        <w:jc w:val="center"/>
        <w:rPr>
          <w:rFonts w:ascii="Times New Roman" w:hAnsi="Times New Roman" w:cs="Times New Roman"/>
          <w:sz w:val="28"/>
          <w:szCs w:val="72"/>
        </w:rPr>
      </w:pPr>
      <w:r w:rsidRPr="007D165A">
        <w:rPr>
          <w:rFonts w:ascii="Times New Roman" w:hAnsi="Times New Roman" w:cs="Times New Roman"/>
          <w:sz w:val="28"/>
          <w:szCs w:val="72"/>
        </w:rPr>
        <w:t>Профиль маршрута</w:t>
      </w:r>
    </w:p>
    <w:p w:rsidR="007D165A" w:rsidRPr="007D165A" w:rsidRDefault="007D165A" w:rsidP="007D165A">
      <w:pPr>
        <w:pStyle w:val="a3"/>
        <w:spacing w:after="0" w:line="360" w:lineRule="auto"/>
        <w:ind w:left="-426" w:firstLine="423"/>
        <w:jc w:val="both"/>
        <w:rPr>
          <w:rFonts w:ascii="Times New Roman" w:hAnsi="Times New Roman" w:cs="Times New Roman"/>
          <w:sz w:val="32"/>
          <w:szCs w:val="72"/>
          <w:highlight w:val="yellow"/>
        </w:rPr>
      </w:pPr>
      <w:r>
        <w:rPr>
          <w:rFonts w:ascii="Times New Roman" w:hAnsi="Times New Roman" w:cs="Times New Roman"/>
          <w:noProof/>
          <w:sz w:val="32"/>
          <w:szCs w:val="72"/>
          <w:highlight w:val="yellow"/>
          <w:lang w:eastAsia="ru-RU"/>
        </w:rPr>
        <w:drawing>
          <wp:inline distT="0" distB="0" distL="0" distR="0">
            <wp:extent cx="2921635" cy="5902036"/>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992" cy="5908817"/>
                    </a:xfrm>
                    <a:prstGeom prst="rect">
                      <a:avLst/>
                    </a:prstGeom>
                    <a:noFill/>
                    <a:ln>
                      <a:noFill/>
                    </a:ln>
                  </pic:spPr>
                </pic:pic>
              </a:graphicData>
            </a:graphic>
          </wp:inline>
        </w:drawing>
      </w:r>
      <w:r w:rsidRPr="007D165A">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Pr="007D165A">
        <w:rPr>
          <w:rFonts w:ascii="Times New Roman" w:hAnsi="Times New Roman" w:cs="Times New Roman"/>
          <w:noProof/>
          <w:sz w:val="32"/>
          <w:szCs w:val="72"/>
          <w:lang w:eastAsia="ru-RU"/>
        </w:rPr>
        <w:drawing>
          <wp:inline distT="0" distB="0" distL="0" distR="0">
            <wp:extent cx="2850077" cy="3789137"/>
            <wp:effectExtent l="0" t="0" r="7620" b="1905"/>
            <wp:docPr id="19" name="Рисунок 19" descr="C:\Users\Админ\Desktop\4810\Панора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C:\Users\Админ\Desktop\4810\Панорама.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166" cy="3799891"/>
                    </a:xfrm>
                    <a:prstGeom prst="rect">
                      <a:avLst/>
                    </a:prstGeom>
                    <a:noFill/>
                    <a:ln>
                      <a:noFill/>
                    </a:ln>
                  </pic:spPr>
                </pic:pic>
              </a:graphicData>
            </a:graphic>
          </wp:inline>
        </w:drawing>
      </w:r>
    </w:p>
    <w:p w:rsidR="00A45401" w:rsidRDefault="00A45401" w:rsidP="00A45401">
      <w:pPr>
        <w:pStyle w:val="a3"/>
        <w:spacing w:after="0" w:line="360" w:lineRule="auto"/>
        <w:ind w:left="-425" w:firstLine="425"/>
        <w:jc w:val="center"/>
        <w:rPr>
          <w:rFonts w:ascii="Times New Roman" w:hAnsi="Times New Roman" w:cs="Times New Roman"/>
        </w:rPr>
      </w:pPr>
      <w:r w:rsidRPr="00A45401">
        <w:rPr>
          <w:rFonts w:ascii="Times New Roman" w:hAnsi="Times New Roman" w:cs="Times New Roman"/>
          <w:noProof/>
          <w:sz w:val="72"/>
          <w:szCs w:val="72"/>
          <w:lang w:eastAsia="ru-RU"/>
        </w:rPr>
        <w:drawing>
          <wp:inline distT="0" distB="0" distL="0" distR="0">
            <wp:extent cx="4184744" cy="5581402"/>
            <wp:effectExtent l="0" t="0" r="6350" b="635"/>
            <wp:docPr id="20" name="Рисунок 20" descr="C:\Users\Админ\Desktop\4810\IMG-20191105-WA0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C:\Users\Админ\Desktop\4810\IMG-20191105-WA0021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4318" cy="5620846"/>
                    </a:xfrm>
                    <a:prstGeom prst="rect">
                      <a:avLst/>
                    </a:prstGeom>
                    <a:noFill/>
                    <a:ln>
                      <a:noFill/>
                    </a:ln>
                  </pic:spPr>
                </pic:pic>
              </a:graphicData>
            </a:graphic>
          </wp:inline>
        </w:drawing>
      </w:r>
    </w:p>
    <w:p w:rsidR="00A45401" w:rsidRPr="00A45401" w:rsidRDefault="00A45401" w:rsidP="00A45401">
      <w:pPr>
        <w:pStyle w:val="a3"/>
        <w:spacing w:after="0" w:line="360" w:lineRule="auto"/>
        <w:ind w:left="-425" w:firstLine="425"/>
        <w:jc w:val="center"/>
        <w:rPr>
          <w:rFonts w:ascii="Times New Roman" w:hAnsi="Times New Roman" w:cs="Times New Roman"/>
        </w:rPr>
      </w:pPr>
      <w:r w:rsidRPr="00A45401">
        <w:rPr>
          <w:rFonts w:ascii="Times New Roman" w:hAnsi="Times New Roman" w:cs="Times New Roman"/>
        </w:rPr>
        <w:t>Фото начала маршрута</w:t>
      </w:r>
    </w:p>
    <w:p w:rsidR="00140787" w:rsidRPr="00140787" w:rsidRDefault="00140787" w:rsidP="002F7998">
      <w:pPr>
        <w:pStyle w:val="a3"/>
        <w:spacing w:after="0" w:line="360" w:lineRule="auto"/>
        <w:ind w:left="993" w:firstLine="423"/>
        <w:jc w:val="both"/>
        <w:rPr>
          <w:rFonts w:ascii="Times New Roman" w:hAnsi="Times New Roman" w:cs="Times New Roman"/>
          <w:sz w:val="72"/>
          <w:szCs w:val="72"/>
          <w:highlight w:val="yellow"/>
        </w:rPr>
      </w:pPr>
    </w:p>
    <w:p w:rsidR="003340BE" w:rsidRDefault="003340BE" w:rsidP="003340BE">
      <w:pPr>
        <w:jc w:val="center"/>
        <w:rPr>
          <w:rFonts w:ascii="Times New Roman" w:hAnsi="Times New Roman" w:cs="Times New Roman"/>
          <w:sz w:val="28"/>
          <w:szCs w:val="24"/>
        </w:rPr>
      </w:pPr>
      <w:r>
        <w:rPr>
          <w:rFonts w:ascii="Times New Roman" w:hAnsi="Times New Roman" w:cs="Times New Roman"/>
          <w:sz w:val="28"/>
          <w:szCs w:val="24"/>
        </w:rPr>
        <w:t>Характеристика действия команды</w:t>
      </w:r>
    </w:p>
    <w:p w:rsidR="00B670EB" w:rsidRDefault="00B670EB" w:rsidP="00537F77">
      <w:pPr>
        <w:ind w:firstLine="709"/>
        <w:jc w:val="both"/>
        <w:rPr>
          <w:rFonts w:ascii="Times New Roman" w:hAnsi="Times New Roman" w:cs="Times New Roman"/>
          <w:sz w:val="24"/>
          <w:szCs w:val="24"/>
        </w:rPr>
      </w:pPr>
      <w:r>
        <w:rPr>
          <w:rFonts w:ascii="Times New Roman" w:hAnsi="Times New Roman" w:cs="Times New Roman"/>
          <w:sz w:val="24"/>
          <w:szCs w:val="24"/>
        </w:rPr>
        <w:t>Этот м</w:t>
      </w:r>
      <w:r w:rsidRPr="00B670EB">
        <w:rPr>
          <w:rFonts w:ascii="Times New Roman" w:hAnsi="Times New Roman" w:cs="Times New Roman"/>
          <w:sz w:val="24"/>
          <w:szCs w:val="24"/>
        </w:rPr>
        <w:t>аршрут для восхождения был выбран</w:t>
      </w:r>
      <w:r>
        <w:rPr>
          <w:rFonts w:ascii="Times New Roman" w:hAnsi="Times New Roman" w:cs="Times New Roman"/>
          <w:sz w:val="24"/>
          <w:szCs w:val="24"/>
        </w:rPr>
        <w:t xml:space="preserve"> по нескольким причинам. Он логичен, идёт по рельефу. Малое количество передвижения на ИТО по дыркам. Редко посещаем в последние годы. Информация была только по восхождениям в девяностых годах. То, что первопроходцами были альпинисты из нашего альпклуба, в том числе, и наши инструктора, тоже приятно.</w:t>
      </w:r>
      <w:r w:rsidR="00CD1731">
        <w:rPr>
          <w:rFonts w:ascii="Times New Roman" w:hAnsi="Times New Roman" w:cs="Times New Roman"/>
          <w:sz w:val="24"/>
          <w:szCs w:val="24"/>
        </w:rPr>
        <w:t xml:space="preserve"> Состав команды: Пеняев И.Н. и Матинян А.А. Оба участника имели на момент восхождения опыт на маршрутах 6Б к.тр.</w:t>
      </w:r>
    </w:p>
    <w:p w:rsidR="006020CF" w:rsidRDefault="00B670EB" w:rsidP="00537F77">
      <w:pPr>
        <w:ind w:firstLine="709"/>
        <w:jc w:val="both"/>
        <w:rPr>
          <w:rFonts w:ascii="Times New Roman" w:hAnsi="Times New Roman" w:cs="Times New Roman"/>
          <w:sz w:val="24"/>
          <w:szCs w:val="24"/>
        </w:rPr>
      </w:pPr>
      <w:r>
        <w:rPr>
          <w:rFonts w:ascii="Times New Roman" w:hAnsi="Times New Roman" w:cs="Times New Roman"/>
          <w:sz w:val="24"/>
          <w:szCs w:val="24"/>
        </w:rPr>
        <w:t>В наличии у нас были отч</w:t>
      </w:r>
      <w:r w:rsidR="003232E9">
        <w:rPr>
          <w:rFonts w:ascii="Times New Roman" w:hAnsi="Times New Roman" w:cs="Times New Roman"/>
          <w:sz w:val="24"/>
          <w:szCs w:val="24"/>
        </w:rPr>
        <w:t>ёты только 1988 и 1991 годов, да и восхождений по этой стене мы ещё не совершали, поэтому тактический план был составлен с возможностью небыстрого движения. На восхождение брали две верёвки, и решили обе провесить с вечера, чтобы прикинуть скорость движения. Ещё в лагере, команда из Бельгии, которая спустилась с четвёртой верёвки маршрута, сказав, что они не готовы к такому ИТО, рассказала нам о варианте начала маршрута правее линии первопроходцев. «</w:t>
      </w:r>
      <w:r w:rsidR="003232E9">
        <w:rPr>
          <w:rFonts w:ascii="Times New Roman" w:hAnsi="Times New Roman" w:cs="Times New Roman"/>
          <w:sz w:val="24"/>
          <w:szCs w:val="24"/>
          <w:lang w:val="en-US"/>
        </w:rPr>
        <w:t>Beautiful</w:t>
      </w:r>
      <w:r w:rsidR="003232E9" w:rsidRPr="003232E9">
        <w:rPr>
          <w:rFonts w:ascii="Times New Roman" w:hAnsi="Times New Roman" w:cs="Times New Roman"/>
          <w:sz w:val="24"/>
          <w:szCs w:val="24"/>
        </w:rPr>
        <w:t xml:space="preserve"> </w:t>
      </w:r>
      <w:r w:rsidR="003232E9">
        <w:rPr>
          <w:rFonts w:ascii="Times New Roman" w:hAnsi="Times New Roman" w:cs="Times New Roman"/>
          <w:sz w:val="24"/>
          <w:szCs w:val="24"/>
          <w:lang w:val="en-US"/>
        </w:rPr>
        <w:t>climbing</w:t>
      </w:r>
      <w:r w:rsidR="003232E9">
        <w:rPr>
          <w:rFonts w:ascii="Times New Roman" w:hAnsi="Times New Roman" w:cs="Times New Roman"/>
          <w:sz w:val="24"/>
          <w:szCs w:val="24"/>
        </w:rPr>
        <w:t xml:space="preserve">» сказали они, так и было. </w:t>
      </w:r>
      <w:r w:rsidR="006020CF">
        <w:rPr>
          <w:rFonts w:ascii="Times New Roman" w:hAnsi="Times New Roman" w:cs="Times New Roman"/>
          <w:sz w:val="24"/>
          <w:szCs w:val="24"/>
        </w:rPr>
        <w:t>Первую верёвку мы полезли в десяти-пятнадцати метрах от шлямбурной дорожки по замечательной щели-откидке, с нависающей стенкой.</w:t>
      </w:r>
      <w:r w:rsidR="0014299D">
        <w:rPr>
          <w:rFonts w:ascii="Times New Roman" w:hAnsi="Times New Roman" w:cs="Times New Roman"/>
          <w:sz w:val="24"/>
          <w:szCs w:val="24"/>
        </w:rPr>
        <w:t xml:space="preserve"> Первым работал Пеняев.</w:t>
      </w:r>
      <w:r w:rsidR="006020CF">
        <w:rPr>
          <w:rFonts w:ascii="Times New Roman" w:hAnsi="Times New Roman" w:cs="Times New Roman"/>
          <w:sz w:val="24"/>
          <w:szCs w:val="24"/>
        </w:rPr>
        <w:t xml:space="preserve"> К концу верёвки вышли на маршрут. С таким рельефом абсолютно бессмысленно слесарить рядышком. Стартовали в 16:00 30.08.2019. Скорость движения оказалась хорошей, и к шести вечера мы уже спускались вниз.</w:t>
      </w:r>
    </w:p>
    <w:p w:rsidR="00B251AA" w:rsidRDefault="006020CF" w:rsidP="00537F77">
      <w:pPr>
        <w:ind w:firstLine="709"/>
        <w:jc w:val="both"/>
        <w:rPr>
          <w:rFonts w:ascii="Times New Roman" w:hAnsi="Times New Roman" w:cs="Times New Roman"/>
          <w:sz w:val="24"/>
          <w:szCs w:val="24"/>
        </w:rPr>
      </w:pPr>
      <w:r>
        <w:rPr>
          <w:rFonts w:ascii="Times New Roman" w:hAnsi="Times New Roman" w:cs="Times New Roman"/>
          <w:sz w:val="24"/>
          <w:szCs w:val="24"/>
        </w:rPr>
        <w:t>На следующий день, по примеру очных чемпионатов, в шесть утра были готовы лезть выше обработанного участка.</w:t>
      </w:r>
      <w:r w:rsidR="0014299D">
        <w:rPr>
          <w:rFonts w:ascii="Times New Roman" w:hAnsi="Times New Roman" w:cs="Times New Roman"/>
          <w:sz w:val="24"/>
          <w:szCs w:val="24"/>
        </w:rPr>
        <w:t xml:space="preserve"> Пеняев продолжил работать первым.</w:t>
      </w:r>
      <w:r>
        <w:rPr>
          <w:rFonts w:ascii="Times New Roman" w:hAnsi="Times New Roman" w:cs="Times New Roman"/>
          <w:sz w:val="24"/>
          <w:szCs w:val="24"/>
        </w:rPr>
        <w:t xml:space="preserve"> К 12:00 остановились перекусить на уровне «варежки» - запланированной ночёвки</w:t>
      </w:r>
      <w:r w:rsidR="00B251AA">
        <w:rPr>
          <w:rFonts w:ascii="Times New Roman" w:hAnsi="Times New Roman" w:cs="Times New Roman"/>
          <w:sz w:val="24"/>
          <w:szCs w:val="24"/>
        </w:rPr>
        <w:t>. На этой полке ночуют также восходители по маршруту Крицука</w:t>
      </w:r>
      <w:r>
        <w:rPr>
          <w:rFonts w:ascii="Times New Roman" w:hAnsi="Times New Roman" w:cs="Times New Roman"/>
          <w:sz w:val="24"/>
          <w:szCs w:val="24"/>
        </w:rPr>
        <w:t xml:space="preserve">. </w:t>
      </w:r>
      <w:r w:rsidR="00B251AA">
        <w:rPr>
          <w:rFonts w:ascii="Times New Roman" w:hAnsi="Times New Roman" w:cs="Times New Roman"/>
          <w:sz w:val="24"/>
          <w:szCs w:val="24"/>
        </w:rPr>
        <w:t xml:space="preserve">Верёвкой выше – полка с контрольным туром. Записки найдено не было. Оставили свою. К шести часам доработали до «грудей» - второй хорошей полки для ночёвки на маршруте. Так же общей с соседним маршрутом. В этот момент начал накрапывать дождь, и мы без лишних раздумий устроились на ночлег. Осадки не прекращались всю ночь. </w:t>
      </w:r>
    </w:p>
    <w:p w:rsidR="00B251AA" w:rsidRDefault="00B251AA" w:rsidP="00537F77">
      <w:pPr>
        <w:ind w:firstLine="709"/>
        <w:jc w:val="both"/>
        <w:rPr>
          <w:rFonts w:ascii="Times New Roman" w:hAnsi="Times New Roman" w:cs="Times New Roman"/>
          <w:sz w:val="24"/>
          <w:szCs w:val="24"/>
        </w:rPr>
      </w:pPr>
      <w:r>
        <w:rPr>
          <w:rFonts w:ascii="Times New Roman" w:hAnsi="Times New Roman" w:cs="Times New Roman"/>
          <w:sz w:val="24"/>
          <w:szCs w:val="24"/>
        </w:rPr>
        <w:t>На следующий утро скала была сырой. К десяти часам, сняв записку, начали движение дальше. И с первых же метров не туда. Нас смутило шлямбурное ухо, забитое в восьми метрах над полкой. Явно не с маршрута Крицука. Видимо, его используют, чтобы спускаться на полку для ночёвки, а уходя на следующий день наверх, освобождают его. Поэтому ни петли, ни карабина на нём нет. Поняв свою ошибку далеко не сразу, мы потратили четыре часа на 60 метров скалы. Но станция, в итоге, была сделана на шл</w:t>
      </w:r>
      <w:r w:rsidR="0014299D">
        <w:rPr>
          <w:rFonts w:ascii="Times New Roman" w:hAnsi="Times New Roman" w:cs="Times New Roman"/>
          <w:sz w:val="24"/>
          <w:szCs w:val="24"/>
        </w:rPr>
        <w:t>ямбурах предыдущих восходителей. Дальше скорость возросла. За следующие четыре с половиной часа пролезли уже 200 метров, провесив одну верёвку выше полки под ночёвку. В 18:30 пошёл дождь. В этот день лидировал Матинян. На полке записку не нашли. Оставили свою на шлямбуре.</w:t>
      </w:r>
    </w:p>
    <w:p w:rsidR="0014299D" w:rsidRDefault="0014299D" w:rsidP="00537F77">
      <w:pPr>
        <w:ind w:firstLine="709"/>
        <w:jc w:val="both"/>
        <w:rPr>
          <w:rFonts w:ascii="Times New Roman" w:hAnsi="Times New Roman" w:cs="Times New Roman"/>
          <w:sz w:val="24"/>
          <w:szCs w:val="24"/>
        </w:rPr>
      </w:pPr>
      <w:r>
        <w:rPr>
          <w:rFonts w:ascii="Times New Roman" w:hAnsi="Times New Roman" w:cs="Times New Roman"/>
          <w:sz w:val="24"/>
          <w:szCs w:val="24"/>
        </w:rPr>
        <w:t>02.08, стартовав в семь утра, к 14:30 мы были на вершине. Первым работал Пеняев.</w:t>
      </w:r>
      <w:r w:rsidR="00352A5C">
        <w:rPr>
          <w:rFonts w:ascii="Times New Roman" w:hAnsi="Times New Roman" w:cs="Times New Roman"/>
          <w:sz w:val="24"/>
          <w:szCs w:val="24"/>
        </w:rPr>
        <w:t xml:space="preserve"> С вершины сняли записку красноярской команды, прошедшей двумя неделями раньше маршрут Воронова.</w:t>
      </w:r>
      <w:r>
        <w:rPr>
          <w:rFonts w:ascii="Times New Roman" w:hAnsi="Times New Roman" w:cs="Times New Roman"/>
          <w:sz w:val="24"/>
          <w:szCs w:val="24"/>
        </w:rPr>
        <w:t xml:space="preserve"> Верхняя часть маршрута, перед выходом на гребень вызывает некоторые вопросы. Из пяти отчётов</w:t>
      </w:r>
      <w:r w:rsidR="00352A5C">
        <w:rPr>
          <w:rFonts w:ascii="Times New Roman" w:hAnsi="Times New Roman" w:cs="Times New Roman"/>
          <w:sz w:val="24"/>
          <w:szCs w:val="24"/>
        </w:rPr>
        <w:t xml:space="preserve"> по этому маршруту</w:t>
      </w:r>
      <w:r>
        <w:rPr>
          <w:rFonts w:ascii="Times New Roman" w:hAnsi="Times New Roman" w:cs="Times New Roman"/>
          <w:sz w:val="24"/>
          <w:szCs w:val="24"/>
        </w:rPr>
        <w:t>, которые есть на сайте ФАР, только первопроходцы выбрали стенку с дополнительными четырьмя верёвками шестого лазания, все остальные, в том числе и мы, вышли на гребень раньше, там же,</w:t>
      </w:r>
      <w:r w:rsidR="00352A5C">
        <w:rPr>
          <w:rFonts w:ascii="Times New Roman" w:hAnsi="Times New Roman" w:cs="Times New Roman"/>
          <w:sz w:val="24"/>
          <w:szCs w:val="24"/>
        </w:rPr>
        <w:t xml:space="preserve"> где и маршрут Крицука. Оно и понятно. Этот кусок маршрута обоснован только для увеличения сложности, но эта линия не является логичной линией движения.</w:t>
      </w:r>
    </w:p>
    <w:p w:rsidR="0014299D" w:rsidRDefault="0014299D" w:rsidP="00537F77">
      <w:pPr>
        <w:ind w:firstLine="709"/>
        <w:jc w:val="both"/>
        <w:rPr>
          <w:rFonts w:ascii="Times New Roman" w:hAnsi="Times New Roman" w:cs="Times New Roman"/>
          <w:sz w:val="24"/>
          <w:szCs w:val="24"/>
        </w:rPr>
      </w:pPr>
      <w:r>
        <w:rPr>
          <w:rFonts w:ascii="Times New Roman" w:hAnsi="Times New Roman" w:cs="Times New Roman"/>
          <w:sz w:val="24"/>
          <w:szCs w:val="24"/>
        </w:rPr>
        <w:t>Спускаться</w:t>
      </w:r>
      <w:r w:rsidR="00352A5C">
        <w:rPr>
          <w:rFonts w:ascii="Times New Roman" w:hAnsi="Times New Roman" w:cs="Times New Roman"/>
          <w:sz w:val="24"/>
          <w:szCs w:val="24"/>
        </w:rPr>
        <w:t xml:space="preserve"> решили по знакомому пути – 5Б Назарова, в сторону ЛОМО. Начали в 15:30. В лагерь вер</w:t>
      </w:r>
      <w:r w:rsidR="00E31759">
        <w:rPr>
          <w:rFonts w:ascii="Times New Roman" w:hAnsi="Times New Roman" w:cs="Times New Roman"/>
          <w:sz w:val="24"/>
          <w:szCs w:val="24"/>
        </w:rPr>
        <w:t>нулись в 01:00 третьего августа, п</w:t>
      </w:r>
      <w:r w:rsidR="00352A5C">
        <w:rPr>
          <w:rFonts w:ascii="Times New Roman" w:hAnsi="Times New Roman" w:cs="Times New Roman"/>
          <w:sz w:val="24"/>
          <w:szCs w:val="24"/>
        </w:rPr>
        <w:t>оймав на спуске, начавшийся по традиции в 18:30, сильный дождь.</w:t>
      </w:r>
    </w:p>
    <w:p w:rsidR="0014299D" w:rsidRDefault="00CD1731" w:rsidP="00A45401">
      <w:pPr>
        <w:ind w:firstLine="709"/>
        <w:jc w:val="both"/>
        <w:rPr>
          <w:rFonts w:ascii="Times New Roman" w:hAnsi="Times New Roman" w:cs="Times New Roman"/>
          <w:sz w:val="24"/>
          <w:szCs w:val="24"/>
        </w:rPr>
      </w:pPr>
      <w:r>
        <w:rPr>
          <w:rFonts w:ascii="Times New Roman" w:hAnsi="Times New Roman" w:cs="Times New Roman"/>
          <w:sz w:val="24"/>
          <w:szCs w:val="24"/>
        </w:rPr>
        <w:t>На восхождение было взято с собой 7л воды, в расчёте на снег на полках. На «варежке» действительно снег был, просматривался с фотографий, но полки, на которых мы ночевали оказались сухими</w:t>
      </w:r>
      <w:r w:rsidR="00A20030">
        <w:rPr>
          <w:rFonts w:ascii="Times New Roman" w:hAnsi="Times New Roman" w:cs="Times New Roman"/>
          <w:sz w:val="24"/>
          <w:szCs w:val="24"/>
        </w:rPr>
        <w:t>. Поэтому дождь по вечерам даже упростил восхождение, в этом плане. Движение осуществлялось, в основном, одновременным движением, со страховкой с перил, за исключением мест, где это было опасно. В процессе восхождения был один срыв на пару метров во время движения с ИТО. Линия движения по маршруту, в целом, не вызывает вопросов в виду логичности и большого количества старых шлямбуров, за исключением упомянутого места</w:t>
      </w:r>
      <w:r w:rsidR="00875C77">
        <w:rPr>
          <w:rFonts w:ascii="Times New Roman" w:hAnsi="Times New Roman" w:cs="Times New Roman"/>
          <w:sz w:val="24"/>
          <w:szCs w:val="24"/>
        </w:rPr>
        <w:t>.</w:t>
      </w:r>
      <w:r w:rsidR="003340BE">
        <w:rPr>
          <w:rFonts w:ascii="Times New Roman" w:hAnsi="Times New Roman" w:cs="Times New Roman"/>
          <w:sz w:val="24"/>
          <w:szCs w:val="24"/>
        </w:rPr>
        <w:br w:type="page"/>
      </w:r>
    </w:p>
    <w:p w:rsidR="00140787" w:rsidRDefault="00140787" w:rsidP="002F7998">
      <w:pPr>
        <w:jc w:val="center"/>
        <w:rPr>
          <w:rFonts w:ascii="Times New Roman" w:hAnsi="Times New Roman" w:cs="Times New Roman"/>
          <w:sz w:val="24"/>
          <w:szCs w:val="24"/>
        </w:rPr>
      </w:pPr>
      <w:r>
        <w:rPr>
          <w:rFonts w:ascii="Times New Roman" w:hAnsi="Times New Roman" w:cs="Times New Roman"/>
          <w:sz w:val="24"/>
          <w:szCs w:val="24"/>
        </w:rPr>
        <w:t>Схема УИАА</w:t>
      </w:r>
    </w:p>
    <w:tbl>
      <w:tblPr>
        <w:tblStyle w:val="a4"/>
        <w:tblW w:w="9686" w:type="dxa"/>
        <w:tblInd w:w="-5" w:type="dxa"/>
        <w:tblLook w:val="04A0"/>
      </w:tblPr>
      <w:tblGrid>
        <w:gridCol w:w="812"/>
        <w:gridCol w:w="498"/>
        <w:gridCol w:w="507"/>
        <w:gridCol w:w="892"/>
        <w:gridCol w:w="4386"/>
        <w:gridCol w:w="708"/>
        <w:gridCol w:w="634"/>
        <w:gridCol w:w="693"/>
        <w:gridCol w:w="556"/>
      </w:tblGrid>
      <w:tr w:rsidR="00223159" w:rsidTr="00592F19">
        <w:trPr>
          <w:cantSplit/>
          <w:trHeight w:val="534"/>
        </w:trPr>
        <w:tc>
          <w:tcPr>
            <w:tcW w:w="814" w:type="dxa"/>
            <w:vMerge w:val="restart"/>
            <w:textDirection w:val="btLr"/>
            <w:vAlign w:val="center"/>
          </w:tcPr>
          <w:p w:rsidR="00140787" w:rsidRDefault="00140787" w:rsidP="00A15A56">
            <w:pPr>
              <w:ind w:left="113" w:right="113"/>
              <w:jc w:val="center"/>
            </w:pPr>
            <w:r>
              <w:br w:type="page"/>
              <w:t>Участок</w:t>
            </w:r>
          </w:p>
        </w:tc>
        <w:tc>
          <w:tcPr>
            <w:tcW w:w="492" w:type="dxa"/>
            <w:vMerge w:val="restart"/>
            <w:textDirection w:val="btLr"/>
            <w:vAlign w:val="center"/>
          </w:tcPr>
          <w:p w:rsidR="00140787" w:rsidRPr="00E96B09" w:rsidRDefault="00E96B09" w:rsidP="00E96B09">
            <w:pPr>
              <w:ind w:left="113" w:right="113"/>
              <w:jc w:val="center"/>
            </w:pPr>
            <w:r>
              <w:t>Длина, м</w:t>
            </w:r>
          </w:p>
        </w:tc>
        <w:tc>
          <w:tcPr>
            <w:tcW w:w="507" w:type="dxa"/>
            <w:vMerge w:val="restart"/>
            <w:textDirection w:val="btLr"/>
            <w:vAlign w:val="center"/>
          </w:tcPr>
          <w:p w:rsidR="00140787" w:rsidRDefault="00140787" w:rsidP="00A15A56">
            <w:pPr>
              <w:ind w:left="113" w:right="113"/>
              <w:jc w:val="center"/>
            </w:pPr>
            <w:r>
              <w:t>Крутизна</w:t>
            </w:r>
            <w:r w:rsidR="00E96B09">
              <w:t>, град</w:t>
            </w:r>
          </w:p>
        </w:tc>
        <w:tc>
          <w:tcPr>
            <w:tcW w:w="893" w:type="dxa"/>
            <w:vMerge w:val="restart"/>
            <w:textDirection w:val="btLr"/>
            <w:vAlign w:val="center"/>
          </w:tcPr>
          <w:p w:rsidR="00140787" w:rsidRDefault="00140787" w:rsidP="00A15A56">
            <w:pPr>
              <w:ind w:left="113" w:right="113"/>
              <w:jc w:val="center"/>
            </w:pPr>
            <w:r>
              <w:t>Сложность</w:t>
            </w:r>
          </w:p>
        </w:tc>
        <w:tc>
          <w:tcPr>
            <w:tcW w:w="4387" w:type="dxa"/>
            <w:tcBorders>
              <w:bottom w:val="single" w:sz="4" w:space="0" w:color="auto"/>
            </w:tcBorders>
            <w:vAlign w:val="center"/>
          </w:tcPr>
          <w:p w:rsidR="00140787" w:rsidRDefault="00140787" w:rsidP="00A15A56">
            <w:pPr>
              <w:jc w:val="center"/>
            </w:pPr>
            <w:r>
              <w:t>Схема</w:t>
            </w:r>
          </w:p>
        </w:tc>
        <w:tc>
          <w:tcPr>
            <w:tcW w:w="708" w:type="dxa"/>
            <w:vMerge w:val="restart"/>
            <w:textDirection w:val="btLr"/>
            <w:vAlign w:val="center"/>
          </w:tcPr>
          <w:p w:rsidR="00140787" w:rsidRDefault="00140787" w:rsidP="00A15A56">
            <w:pPr>
              <w:ind w:left="113" w:right="113"/>
              <w:jc w:val="center"/>
            </w:pPr>
            <w:r>
              <w:t>Камалоты</w:t>
            </w:r>
          </w:p>
        </w:tc>
        <w:tc>
          <w:tcPr>
            <w:tcW w:w="635" w:type="dxa"/>
            <w:vMerge w:val="restart"/>
            <w:textDirection w:val="btLr"/>
            <w:vAlign w:val="center"/>
          </w:tcPr>
          <w:p w:rsidR="00140787" w:rsidRDefault="00140787" w:rsidP="00A15A56">
            <w:pPr>
              <w:ind w:left="113" w:right="113"/>
              <w:jc w:val="center"/>
            </w:pPr>
            <w:r>
              <w:t>Якоря</w:t>
            </w:r>
          </w:p>
        </w:tc>
        <w:tc>
          <w:tcPr>
            <w:tcW w:w="694" w:type="dxa"/>
            <w:vMerge w:val="restart"/>
            <w:textDirection w:val="btLr"/>
            <w:vAlign w:val="center"/>
          </w:tcPr>
          <w:p w:rsidR="00140787" w:rsidRDefault="00140787" w:rsidP="00A15A56">
            <w:pPr>
              <w:ind w:left="113" w:right="113"/>
              <w:jc w:val="center"/>
            </w:pPr>
            <w:r>
              <w:t>Шлямбурные крючья</w:t>
            </w:r>
          </w:p>
        </w:tc>
        <w:tc>
          <w:tcPr>
            <w:tcW w:w="556" w:type="dxa"/>
            <w:vMerge w:val="restart"/>
            <w:textDirection w:val="btLr"/>
            <w:vAlign w:val="center"/>
          </w:tcPr>
          <w:p w:rsidR="00140787" w:rsidRDefault="00140787" w:rsidP="00A15A56">
            <w:pPr>
              <w:ind w:left="113" w:right="113"/>
              <w:jc w:val="center"/>
            </w:pPr>
            <w:r>
              <w:t>Скайхуки</w:t>
            </w:r>
          </w:p>
        </w:tc>
      </w:tr>
      <w:tr w:rsidR="00223159" w:rsidTr="00592F19">
        <w:trPr>
          <w:cantSplit/>
          <w:trHeight w:val="1123"/>
        </w:trPr>
        <w:tc>
          <w:tcPr>
            <w:tcW w:w="814" w:type="dxa"/>
            <w:vMerge/>
            <w:textDirection w:val="btLr"/>
            <w:vAlign w:val="center"/>
          </w:tcPr>
          <w:p w:rsidR="00140787" w:rsidRDefault="00140787" w:rsidP="00A15A56">
            <w:pPr>
              <w:ind w:left="113" w:right="113"/>
              <w:jc w:val="center"/>
            </w:pPr>
          </w:p>
        </w:tc>
        <w:tc>
          <w:tcPr>
            <w:tcW w:w="492" w:type="dxa"/>
            <w:vMerge/>
            <w:textDirection w:val="btLr"/>
            <w:vAlign w:val="center"/>
          </w:tcPr>
          <w:p w:rsidR="00140787" w:rsidRDefault="00140787" w:rsidP="00A15A56">
            <w:pPr>
              <w:ind w:left="113" w:right="113"/>
              <w:jc w:val="center"/>
            </w:pPr>
          </w:p>
        </w:tc>
        <w:tc>
          <w:tcPr>
            <w:tcW w:w="507" w:type="dxa"/>
            <w:vMerge/>
            <w:textDirection w:val="btLr"/>
            <w:vAlign w:val="center"/>
          </w:tcPr>
          <w:p w:rsidR="00140787" w:rsidRDefault="00140787" w:rsidP="00A15A56">
            <w:pPr>
              <w:ind w:left="113" w:right="113"/>
              <w:jc w:val="center"/>
            </w:pPr>
          </w:p>
        </w:tc>
        <w:tc>
          <w:tcPr>
            <w:tcW w:w="893" w:type="dxa"/>
            <w:vMerge/>
            <w:textDirection w:val="btLr"/>
            <w:vAlign w:val="center"/>
          </w:tcPr>
          <w:p w:rsidR="00140787" w:rsidRDefault="00140787" w:rsidP="00A15A56">
            <w:pPr>
              <w:ind w:left="113" w:right="113"/>
              <w:jc w:val="center"/>
            </w:pPr>
          </w:p>
        </w:tc>
        <w:tc>
          <w:tcPr>
            <w:tcW w:w="4387" w:type="dxa"/>
            <w:vMerge w:val="restart"/>
            <w:tcBorders>
              <w:bottom w:val="nil"/>
            </w:tcBorders>
            <w:vAlign w:val="bottom"/>
          </w:tcPr>
          <w:p w:rsidR="00140787" w:rsidRDefault="007863F3" w:rsidP="00A15A56">
            <w:pPr>
              <w:jc w:val="center"/>
            </w:pPr>
            <w:r>
              <w:object w:dxaOrig="12255" w:dyaOrig="134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646.5pt" o:ole="">
                  <v:imagedata r:id="rId10" o:title=""/>
                </v:shape>
                <o:OLEObject Type="Embed" ProgID="PBrush" ShapeID="_x0000_i1025" DrawAspect="Content" ObjectID="_1635583713" r:id="rId11"/>
              </w:object>
            </w:r>
          </w:p>
        </w:tc>
        <w:tc>
          <w:tcPr>
            <w:tcW w:w="708" w:type="dxa"/>
            <w:vMerge/>
            <w:textDirection w:val="btLr"/>
            <w:vAlign w:val="center"/>
          </w:tcPr>
          <w:p w:rsidR="00140787" w:rsidRDefault="00140787" w:rsidP="00A15A56">
            <w:pPr>
              <w:ind w:left="113" w:right="113"/>
              <w:jc w:val="center"/>
            </w:pPr>
          </w:p>
        </w:tc>
        <w:tc>
          <w:tcPr>
            <w:tcW w:w="635" w:type="dxa"/>
            <w:vMerge/>
            <w:textDirection w:val="btLr"/>
            <w:vAlign w:val="center"/>
          </w:tcPr>
          <w:p w:rsidR="00140787" w:rsidRDefault="00140787" w:rsidP="00A15A56">
            <w:pPr>
              <w:ind w:left="113" w:right="113"/>
              <w:jc w:val="center"/>
            </w:pPr>
          </w:p>
        </w:tc>
        <w:tc>
          <w:tcPr>
            <w:tcW w:w="694" w:type="dxa"/>
            <w:vMerge/>
            <w:textDirection w:val="btLr"/>
            <w:vAlign w:val="center"/>
          </w:tcPr>
          <w:p w:rsidR="00140787" w:rsidRDefault="00140787" w:rsidP="00A15A56">
            <w:pPr>
              <w:ind w:left="113" w:right="113"/>
              <w:jc w:val="center"/>
            </w:pPr>
          </w:p>
        </w:tc>
        <w:tc>
          <w:tcPr>
            <w:tcW w:w="556" w:type="dxa"/>
            <w:vMerge/>
            <w:textDirection w:val="btLr"/>
            <w:vAlign w:val="center"/>
          </w:tcPr>
          <w:p w:rsidR="00140787" w:rsidRDefault="00140787" w:rsidP="00A15A56">
            <w:pPr>
              <w:ind w:left="113" w:right="113"/>
              <w:jc w:val="center"/>
            </w:pPr>
          </w:p>
        </w:tc>
      </w:tr>
      <w:tr w:rsidR="00CE1E62" w:rsidTr="00592F19">
        <w:trPr>
          <w:trHeight w:val="1230"/>
        </w:trPr>
        <w:tc>
          <w:tcPr>
            <w:tcW w:w="814" w:type="dxa"/>
            <w:vAlign w:val="center"/>
          </w:tcPr>
          <w:p w:rsidR="00AB3751" w:rsidRPr="00A6670C" w:rsidRDefault="00AB3751" w:rsidP="00A15A56">
            <w:pPr>
              <w:jc w:val="center"/>
              <w:rPr>
                <w:vertAlign w:val="subscript"/>
                <w:lang w:val="en-US"/>
              </w:rPr>
            </w:pPr>
            <w:r>
              <w:rPr>
                <w:lang w:val="en-US"/>
              </w:rPr>
              <w:t>R</w:t>
            </w:r>
            <w:r>
              <w:rPr>
                <w:vertAlign w:val="subscript"/>
              </w:rPr>
              <w:t>1</w:t>
            </w:r>
            <w:r>
              <w:rPr>
                <w:vertAlign w:val="subscript"/>
                <w:lang w:val="en-US"/>
              </w:rPr>
              <w:t>0</w:t>
            </w:r>
            <w:r>
              <w:rPr>
                <w:lang w:val="en-US"/>
              </w:rPr>
              <w:t>-R</w:t>
            </w:r>
            <w:r>
              <w:rPr>
                <w:vertAlign w:val="subscript"/>
                <w:lang w:val="en-US"/>
              </w:rPr>
              <w:t>11</w:t>
            </w:r>
          </w:p>
        </w:tc>
        <w:tc>
          <w:tcPr>
            <w:tcW w:w="492" w:type="dxa"/>
            <w:vAlign w:val="center"/>
          </w:tcPr>
          <w:p w:rsidR="00AB3751" w:rsidRPr="00E96B09" w:rsidRDefault="00E96B09" w:rsidP="00A15A56">
            <w:pPr>
              <w:jc w:val="center"/>
            </w:pPr>
            <w:r>
              <w:t>50</w:t>
            </w:r>
          </w:p>
        </w:tc>
        <w:tc>
          <w:tcPr>
            <w:tcW w:w="507" w:type="dxa"/>
            <w:vAlign w:val="center"/>
          </w:tcPr>
          <w:p w:rsidR="00AB3751" w:rsidRPr="00E96B09" w:rsidRDefault="00E96B09" w:rsidP="00A15A56">
            <w:pPr>
              <w:jc w:val="center"/>
            </w:pPr>
            <w:r>
              <w:t>80</w:t>
            </w:r>
          </w:p>
        </w:tc>
        <w:tc>
          <w:tcPr>
            <w:tcW w:w="893" w:type="dxa"/>
            <w:vAlign w:val="center"/>
          </w:tcPr>
          <w:p w:rsidR="00AB3751" w:rsidRDefault="00E96B09" w:rsidP="00A15A56">
            <w:pPr>
              <w:jc w:val="center"/>
              <w:rPr>
                <w:lang w:val="en-US"/>
              </w:rPr>
            </w:pPr>
            <w:r>
              <w:rPr>
                <w:lang w:val="en-US"/>
              </w:rPr>
              <w:t>VI,</w:t>
            </w:r>
          </w:p>
          <w:p w:rsidR="00E96B09" w:rsidRPr="00E96B09" w:rsidRDefault="00E96B09" w:rsidP="00A15A56">
            <w:pPr>
              <w:jc w:val="center"/>
            </w:pPr>
            <w:r>
              <w:rPr>
                <w:lang w:val="en-US"/>
              </w:rPr>
              <w:t>A1</w:t>
            </w:r>
          </w:p>
        </w:tc>
        <w:tc>
          <w:tcPr>
            <w:tcW w:w="4387" w:type="dxa"/>
            <w:vMerge/>
            <w:tcBorders>
              <w:bottom w:val="nil"/>
            </w:tcBorders>
            <w:vAlign w:val="center"/>
          </w:tcPr>
          <w:p w:rsidR="00AB3751" w:rsidRDefault="00AB3751" w:rsidP="00A15A56">
            <w:pPr>
              <w:jc w:val="center"/>
            </w:pPr>
          </w:p>
        </w:tc>
        <w:tc>
          <w:tcPr>
            <w:tcW w:w="708" w:type="dxa"/>
            <w:vAlign w:val="center"/>
          </w:tcPr>
          <w:p w:rsidR="00AB3751" w:rsidRPr="001E72CB" w:rsidRDefault="001E72CB" w:rsidP="00A15A56">
            <w:pPr>
              <w:jc w:val="center"/>
              <w:rPr>
                <w:lang w:val="en-US"/>
              </w:rPr>
            </w:pPr>
            <w:r>
              <w:t>7/2</w:t>
            </w:r>
          </w:p>
        </w:tc>
        <w:tc>
          <w:tcPr>
            <w:tcW w:w="635" w:type="dxa"/>
            <w:vAlign w:val="center"/>
          </w:tcPr>
          <w:p w:rsidR="00AB3751" w:rsidRPr="00E96B09" w:rsidRDefault="001E72CB" w:rsidP="00A15A56">
            <w:pPr>
              <w:jc w:val="center"/>
            </w:pPr>
            <w:r>
              <w:t>2/1</w:t>
            </w:r>
          </w:p>
        </w:tc>
        <w:tc>
          <w:tcPr>
            <w:tcW w:w="694" w:type="dxa"/>
            <w:vAlign w:val="center"/>
          </w:tcPr>
          <w:p w:rsidR="00AB3751" w:rsidRPr="00A6670C" w:rsidRDefault="00AB3751" w:rsidP="00140787">
            <w:pPr>
              <w:jc w:val="center"/>
              <w:rPr>
                <w:lang w:val="en-US"/>
              </w:rPr>
            </w:pPr>
          </w:p>
        </w:tc>
        <w:tc>
          <w:tcPr>
            <w:tcW w:w="556" w:type="dxa"/>
            <w:vAlign w:val="center"/>
          </w:tcPr>
          <w:p w:rsidR="00AB3751" w:rsidRDefault="00AB3751" w:rsidP="00A15A56">
            <w:pPr>
              <w:jc w:val="center"/>
            </w:pPr>
          </w:p>
        </w:tc>
      </w:tr>
      <w:tr w:rsidR="00CE1E62" w:rsidTr="00592F19">
        <w:trPr>
          <w:trHeight w:val="1125"/>
        </w:trPr>
        <w:tc>
          <w:tcPr>
            <w:tcW w:w="814" w:type="dxa"/>
            <w:vAlign w:val="center"/>
          </w:tcPr>
          <w:p w:rsidR="00AB3751" w:rsidRDefault="00AB3751" w:rsidP="00AB3751">
            <w:pPr>
              <w:jc w:val="center"/>
              <w:rPr>
                <w:lang w:val="en-US"/>
              </w:rPr>
            </w:pPr>
            <w:r>
              <w:rPr>
                <w:lang w:val="en-US"/>
              </w:rPr>
              <w:t>R</w:t>
            </w:r>
            <w:r>
              <w:rPr>
                <w:vertAlign w:val="subscript"/>
                <w:lang w:val="en-US"/>
              </w:rPr>
              <w:t>9</w:t>
            </w:r>
            <w:r>
              <w:rPr>
                <w:lang w:val="en-US"/>
              </w:rPr>
              <w:t>-R</w:t>
            </w:r>
            <w:r>
              <w:rPr>
                <w:vertAlign w:val="subscript"/>
                <w:lang w:val="en-US"/>
              </w:rPr>
              <w:t>10</w:t>
            </w:r>
          </w:p>
        </w:tc>
        <w:tc>
          <w:tcPr>
            <w:tcW w:w="492" w:type="dxa"/>
            <w:vAlign w:val="center"/>
          </w:tcPr>
          <w:p w:rsidR="00AB3751" w:rsidRPr="00E96B09" w:rsidRDefault="00E96B09" w:rsidP="00A15A56">
            <w:pPr>
              <w:jc w:val="center"/>
            </w:pPr>
            <w:r>
              <w:t>60</w:t>
            </w:r>
          </w:p>
        </w:tc>
        <w:tc>
          <w:tcPr>
            <w:tcW w:w="507" w:type="dxa"/>
            <w:vAlign w:val="center"/>
          </w:tcPr>
          <w:p w:rsidR="00AB3751" w:rsidRPr="00E96B09" w:rsidRDefault="00E96B09" w:rsidP="00A15A56">
            <w:pPr>
              <w:jc w:val="center"/>
            </w:pPr>
            <w:r>
              <w:t>70</w:t>
            </w:r>
          </w:p>
        </w:tc>
        <w:tc>
          <w:tcPr>
            <w:tcW w:w="893" w:type="dxa"/>
            <w:vAlign w:val="center"/>
          </w:tcPr>
          <w:p w:rsidR="00AB3751" w:rsidRPr="00E96B09" w:rsidRDefault="00E96B09" w:rsidP="00A15A56">
            <w:pPr>
              <w:jc w:val="center"/>
              <w:rPr>
                <w:lang w:val="en-US"/>
              </w:rPr>
            </w:pPr>
            <w:r>
              <w:rPr>
                <w:lang w:val="en-US"/>
              </w:rPr>
              <w:t>V+</w:t>
            </w:r>
          </w:p>
        </w:tc>
        <w:tc>
          <w:tcPr>
            <w:tcW w:w="4387" w:type="dxa"/>
            <w:vMerge/>
            <w:tcBorders>
              <w:bottom w:val="nil"/>
            </w:tcBorders>
            <w:vAlign w:val="center"/>
          </w:tcPr>
          <w:p w:rsidR="00AB3751" w:rsidRDefault="00AB3751" w:rsidP="00A15A56">
            <w:pPr>
              <w:jc w:val="center"/>
            </w:pPr>
          </w:p>
        </w:tc>
        <w:tc>
          <w:tcPr>
            <w:tcW w:w="708" w:type="dxa"/>
            <w:vAlign w:val="center"/>
          </w:tcPr>
          <w:p w:rsidR="00AB3751" w:rsidRDefault="001E72CB" w:rsidP="00A15A56">
            <w:pPr>
              <w:jc w:val="center"/>
              <w:rPr>
                <w:lang w:val="en-US"/>
              </w:rPr>
            </w:pPr>
            <w:r>
              <w:rPr>
                <w:lang w:val="en-US"/>
              </w:rPr>
              <w:t>6</w:t>
            </w:r>
          </w:p>
        </w:tc>
        <w:tc>
          <w:tcPr>
            <w:tcW w:w="635" w:type="dxa"/>
            <w:vAlign w:val="center"/>
          </w:tcPr>
          <w:p w:rsidR="00AB3751" w:rsidRDefault="001E72CB" w:rsidP="00A15A56">
            <w:pPr>
              <w:jc w:val="center"/>
              <w:rPr>
                <w:lang w:val="en-US"/>
              </w:rPr>
            </w:pPr>
            <w:r>
              <w:rPr>
                <w:lang w:val="en-US"/>
              </w:rPr>
              <w:t>3</w:t>
            </w:r>
          </w:p>
        </w:tc>
        <w:tc>
          <w:tcPr>
            <w:tcW w:w="694" w:type="dxa"/>
            <w:vAlign w:val="center"/>
          </w:tcPr>
          <w:p w:rsidR="00AB3751" w:rsidRPr="00A6670C" w:rsidRDefault="00AB3751" w:rsidP="00140787">
            <w:pPr>
              <w:jc w:val="center"/>
              <w:rPr>
                <w:lang w:val="en-US"/>
              </w:rPr>
            </w:pPr>
          </w:p>
        </w:tc>
        <w:tc>
          <w:tcPr>
            <w:tcW w:w="556" w:type="dxa"/>
            <w:vAlign w:val="center"/>
          </w:tcPr>
          <w:p w:rsidR="00AB3751" w:rsidRDefault="00AB3751" w:rsidP="00A15A56">
            <w:pPr>
              <w:jc w:val="center"/>
            </w:pPr>
          </w:p>
        </w:tc>
      </w:tr>
      <w:tr w:rsidR="00CE1E62" w:rsidTr="00592F19">
        <w:trPr>
          <w:trHeight w:val="697"/>
        </w:trPr>
        <w:tc>
          <w:tcPr>
            <w:tcW w:w="814" w:type="dxa"/>
            <w:vAlign w:val="center"/>
          </w:tcPr>
          <w:p w:rsidR="00AB3751" w:rsidRPr="00A6670C" w:rsidRDefault="00AB3751" w:rsidP="00AB3751">
            <w:pPr>
              <w:jc w:val="center"/>
              <w:rPr>
                <w:vertAlign w:val="subscript"/>
                <w:lang w:val="en-US"/>
              </w:rPr>
            </w:pPr>
            <w:r>
              <w:rPr>
                <w:lang w:val="en-US"/>
              </w:rPr>
              <w:t>R</w:t>
            </w:r>
            <w:r>
              <w:rPr>
                <w:vertAlign w:val="subscript"/>
                <w:lang w:val="en-US"/>
              </w:rPr>
              <w:t>8</w:t>
            </w:r>
            <w:r>
              <w:rPr>
                <w:lang w:val="en-US"/>
              </w:rPr>
              <w:t>-R</w:t>
            </w:r>
            <w:r>
              <w:rPr>
                <w:vertAlign w:val="subscript"/>
                <w:lang w:val="en-US"/>
              </w:rPr>
              <w:t>9</w:t>
            </w:r>
          </w:p>
        </w:tc>
        <w:tc>
          <w:tcPr>
            <w:tcW w:w="492" w:type="dxa"/>
            <w:vAlign w:val="center"/>
          </w:tcPr>
          <w:p w:rsidR="00AB3751" w:rsidRPr="007B4701" w:rsidRDefault="001E72CB" w:rsidP="00A15A56">
            <w:pPr>
              <w:jc w:val="center"/>
              <w:rPr>
                <w:lang w:val="en-US"/>
              </w:rPr>
            </w:pPr>
            <w:r>
              <w:rPr>
                <w:lang w:val="en-US"/>
              </w:rPr>
              <w:t>30</w:t>
            </w:r>
          </w:p>
        </w:tc>
        <w:tc>
          <w:tcPr>
            <w:tcW w:w="507" w:type="dxa"/>
            <w:vAlign w:val="center"/>
          </w:tcPr>
          <w:p w:rsidR="00AB3751" w:rsidRPr="007B4701" w:rsidRDefault="001E72CB" w:rsidP="00A15A56">
            <w:pPr>
              <w:jc w:val="center"/>
              <w:rPr>
                <w:lang w:val="en-US"/>
              </w:rPr>
            </w:pPr>
            <w:r>
              <w:rPr>
                <w:lang w:val="en-US"/>
              </w:rPr>
              <w:t>80</w:t>
            </w:r>
          </w:p>
        </w:tc>
        <w:tc>
          <w:tcPr>
            <w:tcW w:w="893" w:type="dxa"/>
            <w:vAlign w:val="center"/>
          </w:tcPr>
          <w:p w:rsidR="00AB3751" w:rsidRPr="007B4701" w:rsidRDefault="001E72CB" w:rsidP="00A15A56">
            <w:pPr>
              <w:jc w:val="center"/>
              <w:rPr>
                <w:lang w:val="en-US"/>
              </w:rPr>
            </w:pPr>
            <w:r>
              <w:rPr>
                <w:lang w:val="en-US"/>
              </w:rPr>
              <w:t>VI</w:t>
            </w:r>
          </w:p>
        </w:tc>
        <w:tc>
          <w:tcPr>
            <w:tcW w:w="4387" w:type="dxa"/>
            <w:vMerge/>
            <w:tcBorders>
              <w:bottom w:val="nil"/>
            </w:tcBorders>
            <w:vAlign w:val="center"/>
          </w:tcPr>
          <w:p w:rsidR="00AB3751" w:rsidRDefault="00AB3751" w:rsidP="00A15A56">
            <w:pPr>
              <w:jc w:val="center"/>
            </w:pPr>
          </w:p>
        </w:tc>
        <w:tc>
          <w:tcPr>
            <w:tcW w:w="708" w:type="dxa"/>
            <w:vAlign w:val="center"/>
          </w:tcPr>
          <w:p w:rsidR="00AB3751" w:rsidRPr="007B4701" w:rsidRDefault="001E72CB" w:rsidP="00A15A56">
            <w:pPr>
              <w:jc w:val="center"/>
              <w:rPr>
                <w:lang w:val="en-US"/>
              </w:rPr>
            </w:pPr>
            <w:r>
              <w:rPr>
                <w:lang w:val="en-US"/>
              </w:rPr>
              <w:t>4</w:t>
            </w:r>
          </w:p>
        </w:tc>
        <w:tc>
          <w:tcPr>
            <w:tcW w:w="635" w:type="dxa"/>
            <w:vAlign w:val="center"/>
          </w:tcPr>
          <w:p w:rsidR="00AB3751" w:rsidRPr="001E72CB" w:rsidRDefault="001E72CB" w:rsidP="00A15A56">
            <w:pPr>
              <w:jc w:val="center"/>
              <w:rPr>
                <w:lang w:val="en-US"/>
              </w:rPr>
            </w:pPr>
            <w:r>
              <w:rPr>
                <w:lang w:val="en-US"/>
              </w:rPr>
              <w:t>4</w:t>
            </w:r>
          </w:p>
        </w:tc>
        <w:tc>
          <w:tcPr>
            <w:tcW w:w="694" w:type="dxa"/>
            <w:vAlign w:val="center"/>
          </w:tcPr>
          <w:p w:rsidR="00AB3751" w:rsidRDefault="00AB3751" w:rsidP="00A15A56">
            <w:pPr>
              <w:jc w:val="center"/>
            </w:pPr>
          </w:p>
        </w:tc>
        <w:tc>
          <w:tcPr>
            <w:tcW w:w="556" w:type="dxa"/>
            <w:vAlign w:val="center"/>
          </w:tcPr>
          <w:p w:rsidR="00AB3751" w:rsidRPr="00A6670C" w:rsidRDefault="00AB3751" w:rsidP="00A15A56">
            <w:pPr>
              <w:jc w:val="center"/>
              <w:rPr>
                <w:lang w:val="en-US"/>
              </w:rPr>
            </w:pPr>
          </w:p>
        </w:tc>
      </w:tr>
      <w:tr w:rsidR="00223159" w:rsidTr="00592F19">
        <w:trPr>
          <w:trHeight w:val="841"/>
        </w:trPr>
        <w:tc>
          <w:tcPr>
            <w:tcW w:w="814" w:type="dxa"/>
            <w:vAlign w:val="center"/>
          </w:tcPr>
          <w:p w:rsidR="00140787" w:rsidRDefault="00140787" w:rsidP="00AB3751">
            <w:pPr>
              <w:jc w:val="center"/>
            </w:pPr>
            <w:r>
              <w:rPr>
                <w:lang w:val="en-US"/>
              </w:rPr>
              <w:t>R</w:t>
            </w:r>
            <w:r w:rsidR="00AB3751">
              <w:rPr>
                <w:vertAlign w:val="subscript"/>
                <w:lang w:val="en-US"/>
              </w:rPr>
              <w:t>7</w:t>
            </w:r>
            <w:r>
              <w:rPr>
                <w:lang w:val="en-US"/>
              </w:rPr>
              <w:t>-R</w:t>
            </w:r>
            <w:r w:rsidR="00AB3751">
              <w:rPr>
                <w:vertAlign w:val="subscript"/>
                <w:lang w:val="en-US"/>
              </w:rPr>
              <w:t>8</w:t>
            </w:r>
          </w:p>
        </w:tc>
        <w:tc>
          <w:tcPr>
            <w:tcW w:w="492" w:type="dxa"/>
            <w:vAlign w:val="center"/>
          </w:tcPr>
          <w:p w:rsidR="00140787" w:rsidRPr="007B4701" w:rsidRDefault="001E72CB" w:rsidP="00A15A56">
            <w:pPr>
              <w:jc w:val="center"/>
              <w:rPr>
                <w:lang w:val="en-US"/>
              </w:rPr>
            </w:pPr>
            <w:r>
              <w:rPr>
                <w:lang w:val="en-US"/>
              </w:rPr>
              <w:t>45</w:t>
            </w:r>
          </w:p>
        </w:tc>
        <w:tc>
          <w:tcPr>
            <w:tcW w:w="507" w:type="dxa"/>
            <w:vAlign w:val="center"/>
          </w:tcPr>
          <w:p w:rsidR="00140787" w:rsidRPr="007B4701" w:rsidRDefault="001E72CB" w:rsidP="00A15A56">
            <w:pPr>
              <w:jc w:val="center"/>
              <w:rPr>
                <w:lang w:val="en-US"/>
              </w:rPr>
            </w:pPr>
            <w:r>
              <w:rPr>
                <w:lang w:val="en-US"/>
              </w:rPr>
              <w:t>75</w:t>
            </w:r>
          </w:p>
        </w:tc>
        <w:tc>
          <w:tcPr>
            <w:tcW w:w="893" w:type="dxa"/>
            <w:vAlign w:val="center"/>
          </w:tcPr>
          <w:p w:rsidR="00140787" w:rsidRDefault="001E72CB" w:rsidP="00A15A56">
            <w:pPr>
              <w:jc w:val="center"/>
              <w:rPr>
                <w:lang w:val="en-US"/>
              </w:rPr>
            </w:pPr>
            <w:r>
              <w:rPr>
                <w:lang w:val="en-US"/>
              </w:rPr>
              <w:t>VI,</w:t>
            </w:r>
          </w:p>
          <w:p w:rsidR="001E72CB" w:rsidRPr="001E72CB" w:rsidRDefault="001E72CB" w:rsidP="00A15A56">
            <w:pPr>
              <w:jc w:val="center"/>
              <w:rPr>
                <w:lang w:val="en-US"/>
              </w:rPr>
            </w:pPr>
            <w:r>
              <w:rPr>
                <w:lang w:val="en-US"/>
              </w:rPr>
              <w:t>A1</w:t>
            </w:r>
            <w:r w:rsidR="00A70BDA">
              <w:rPr>
                <w:lang w:val="en-US"/>
              </w:rPr>
              <w:t>e</w:t>
            </w:r>
            <w:r>
              <w:rPr>
                <w:lang w:val="en-US"/>
              </w:rPr>
              <w:t>-10</w:t>
            </w:r>
            <w:r>
              <w:t>м</w:t>
            </w:r>
          </w:p>
        </w:tc>
        <w:tc>
          <w:tcPr>
            <w:tcW w:w="4387" w:type="dxa"/>
            <w:vMerge/>
            <w:tcBorders>
              <w:bottom w:val="nil"/>
            </w:tcBorders>
            <w:vAlign w:val="center"/>
          </w:tcPr>
          <w:p w:rsidR="00140787" w:rsidRDefault="00140787" w:rsidP="00A15A56">
            <w:pPr>
              <w:jc w:val="center"/>
            </w:pPr>
          </w:p>
        </w:tc>
        <w:tc>
          <w:tcPr>
            <w:tcW w:w="708" w:type="dxa"/>
            <w:vAlign w:val="center"/>
          </w:tcPr>
          <w:p w:rsidR="00140787" w:rsidRPr="00D03358" w:rsidRDefault="001E72CB" w:rsidP="00A15A56">
            <w:pPr>
              <w:jc w:val="center"/>
              <w:rPr>
                <w:lang w:val="en-US"/>
              </w:rPr>
            </w:pPr>
            <w:r>
              <w:rPr>
                <w:lang w:val="en-US"/>
              </w:rPr>
              <w:t>8/5</w:t>
            </w:r>
          </w:p>
        </w:tc>
        <w:tc>
          <w:tcPr>
            <w:tcW w:w="635" w:type="dxa"/>
            <w:vAlign w:val="center"/>
          </w:tcPr>
          <w:p w:rsidR="00140787" w:rsidRPr="001E72CB" w:rsidRDefault="001E72CB" w:rsidP="00A15A56">
            <w:pPr>
              <w:jc w:val="center"/>
              <w:rPr>
                <w:lang w:val="en-US"/>
              </w:rPr>
            </w:pPr>
            <w:r>
              <w:rPr>
                <w:lang w:val="en-US"/>
              </w:rPr>
              <w:t>2</w:t>
            </w:r>
          </w:p>
        </w:tc>
        <w:tc>
          <w:tcPr>
            <w:tcW w:w="694" w:type="dxa"/>
            <w:vAlign w:val="center"/>
          </w:tcPr>
          <w:p w:rsidR="00140787" w:rsidRPr="001E72CB" w:rsidRDefault="001E72CB" w:rsidP="00A15A56">
            <w:pPr>
              <w:jc w:val="center"/>
              <w:rPr>
                <w:lang w:val="en-US"/>
              </w:rPr>
            </w:pPr>
            <w:r>
              <w:rPr>
                <w:lang w:val="en-US"/>
              </w:rPr>
              <w:t>3/1</w:t>
            </w:r>
          </w:p>
        </w:tc>
        <w:tc>
          <w:tcPr>
            <w:tcW w:w="556" w:type="dxa"/>
            <w:vAlign w:val="center"/>
          </w:tcPr>
          <w:p w:rsidR="00140787" w:rsidRPr="00D03358" w:rsidRDefault="001E72CB" w:rsidP="00A15A56">
            <w:pPr>
              <w:jc w:val="center"/>
              <w:rPr>
                <w:lang w:val="en-US"/>
              </w:rPr>
            </w:pPr>
            <w:r>
              <w:rPr>
                <w:lang w:val="en-US"/>
              </w:rPr>
              <w:t>1</w:t>
            </w:r>
          </w:p>
        </w:tc>
      </w:tr>
      <w:tr w:rsidR="00223159" w:rsidTr="00592F19">
        <w:trPr>
          <w:trHeight w:val="531"/>
        </w:trPr>
        <w:tc>
          <w:tcPr>
            <w:tcW w:w="814" w:type="dxa"/>
            <w:vAlign w:val="center"/>
          </w:tcPr>
          <w:p w:rsidR="00140787" w:rsidRDefault="00140787" w:rsidP="00AB3751">
            <w:pPr>
              <w:jc w:val="center"/>
            </w:pPr>
            <w:r>
              <w:rPr>
                <w:lang w:val="en-US"/>
              </w:rPr>
              <w:t>R</w:t>
            </w:r>
            <w:r w:rsidR="00AB3751">
              <w:rPr>
                <w:vertAlign w:val="subscript"/>
                <w:lang w:val="en-US"/>
              </w:rPr>
              <w:t>6</w:t>
            </w:r>
            <w:r>
              <w:rPr>
                <w:lang w:val="en-US"/>
              </w:rPr>
              <w:t>-R</w:t>
            </w:r>
            <w:r w:rsidR="00AB3751">
              <w:rPr>
                <w:vertAlign w:val="subscript"/>
                <w:lang w:val="en-US"/>
              </w:rPr>
              <w:t>7</w:t>
            </w:r>
          </w:p>
        </w:tc>
        <w:tc>
          <w:tcPr>
            <w:tcW w:w="492" w:type="dxa"/>
            <w:vAlign w:val="center"/>
          </w:tcPr>
          <w:p w:rsidR="00140787" w:rsidRPr="005E49CD" w:rsidRDefault="001E72CB" w:rsidP="00A15A56">
            <w:pPr>
              <w:jc w:val="center"/>
              <w:rPr>
                <w:lang w:val="en-US"/>
              </w:rPr>
            </w:pPr>
            <w:r>
              <w:rPr>
                <w:lang w:val="en-US"/>
              </w:rPr>
              <w:t>20</w:t>
            </w:r>
          </w:p>
        </w:tc>
        <w:tc>
          <w:tcPr>
            <w:tcW w:w="507" w:type="dxa"/>
            <w:vAlign w:val="center"/>
          </w:tcPr>
          <w:p w:rsidR="00140787" w:rsidRPr="005E49CD" w:rsidRDefault="001E72CB" w:rsidP="00A15A56">
            <w:pPr>
              <w:jc w:val="center"/>
              <w:rPr>
                <w:lang w:val="en-US"/>
              </w:rPr>
            </w:pPr>
            <w:r>
              <w:rPr>
                <w:lang w:val="en-US"/>
              </w:rPr>
              <w:t>80</w:t>
            </w:r>
          </w:p>
        </w:tc>
        <w:tc>
          <w:tcPr>
            <w:tcW w:w="893" w:type="dxa"/>
            <w:vAlign w:val="center"/>
          </w:tcPr>
          <w:p w:rsidR="00140787" w:rsidRDefault="001E72CB" w:rsidP="00A15A56">
            <w:pPr>
              <w:jc w:val="center"/>
              <w:rPr>
                <w:lang w:val="en-US"/>
              </w:rPr>
            </w:pPr>
            <w:r>
              <w:rPr>
                <w:lang w:val="en-US"/>
              </w:rPr>
              <w:t>VI,</w:t>
            </w:r>
          </w:p>
          <w:p w:rsidR="001E72CB" w:rsidRPr="001E72CB" w:rsidRDefault="001E72CB" w:rsidP="001E72CB">
            <w:pPr>
              <w:jc w:val="center"/>
              <w:rPr>
                <w:lang w:val="en-US"/>
              </w:rPr>
            </w:pPr>
            <w:r>
              <w:rPr>
                <w:lang w:val="en-US"/>
              </w:rPr>
              <w:t>A2</w:t>
            </w:r>
            <w:r w:rsidR="00A70BDA">
              <w:rPr>
                <w:lang w:val="en-US"/>
              </w:rPr>
              <w:t>e</w:t>
            </w:r>
            <w:r>
              <w:rPr>
                <w:lang w:val="en-US"/>
              </w:rPr>
              <w:t>-</w:t>
            </w:r>
            <w:r>
              <w:t>1</w:t>
            </w:r>
            <w:r>
              <w:rPr>
                <w:lang w:val="en-US"/>
              </w:rPr>
              <w:t>0</w:t>
            </w:r>
            <w:r>
              <w:t>м</w:t>
            </w:r>
          </w:p>
        </w:tc>
        <w:tc>
          <w:tcPr>
            <w:tcW w:w="4387" w:type="dxa"/>
            <w:vMerge/>
            <w:tcBorders>
              <w:bottom w:val="nil"/>
            </w:tcBorders>
            <w:vAlign w:val="center"/>
          </w:tcPr>
          <w:p w:rsidR="00140787" w:rsidRDefault="00140787" w:rsidP="00A15A56">
            <w:pPr>
              <w:jc w:val="center"/>
            </w:pPr>
          </w:p>
        </w:tc>
        <w:tc>
          <w:tcPr>
            <w:tcW w:w="708" w:type="dxa"/>
            <w:vAlign w:val="center"/>
          </w:tcPr>
          <w:p w:rsidR="00140787" w:rsidRPr="00D03358" w:rsidRDefault="001E72CB" w:rsidP="00A15A56">
            <w:pPr>
              <w:jc w:val="center"/>
              <w:rPr>
                <w:lang w:val="en-US"/>
              </w:rPr>
            </w:pPr>
            <w:r>
              <w:rPr>
                <w:lang w:val="en-US"/>
              </w:rPr>
              <w:t>4/3</w:t>
            </w:r>
          </w:p>
        </w:tc>
        <w:tc>
          <w:tcPr>
            <w:tcW w:w="635" w:type="dxa"/>
            <w:vAlign w:val="center"/>
          </w:tcPr>
          <w:p w:rsidR="00140787" w:rsidRPr="00D03358" w:rsidRDefault="00140787" w:rsidP="00A15A56">
            <w:pPr>
              <w:jc w:val="center"/>
              <w:rPr>
                <w:lang w:val="en-US"/>
              </w:rPr>
            </w:pPr>
          </w:p>
        </w:tc>
        <w:tc>
          <w:tcPr>
            <w:tcW w:w="694" w:type="dxa"/>
            <w:vAlign w:val="center"/>
          </w:tcPr>
          <w:p w:rsidR="00140787" w:rsidRPr="00D03358" w:rsidRDefault="001E72CB" w:rsidP="00140787">
            <w:pPr>
              <w:jc w:val="center"/>
              <w:rPr>
                <w:lang w:val="en-US"/>
              </w:rPr>
            </w:pPr>
            <w:r>
              <w:rPr>
                <w:lang w:val="en-US"/>
              </w:rPr>
              <w:t>3/3</w:t>
            </w:r>
          </w:p>
        </w:tc>
        <w:tc>
          <w:tcPr>
            <w:tcW w:w="556" w:type="dxa"/>
            <w:vAlign w:val="center"/>
          </w:tcPr>
          <w:p w:rsidR="00140787" w:rsidRPr="00D03358" w:rsidRDefault="00140787" w:rsidP="00A15A56">
            <w:pPr>
              <w:jc w:val="center"/>
              <w:rPr>
                <w:lang w:val="en-US"/>
              </w:rPr>
            </w:pPr>
          </w:p>
        </w:tc>
      </w:tr>
      <w:tr w:rsidR="00223159" w:rsidTr="00592F19">
        <w:trPr>
          <w:trHeight w:val="1315"/>
        </w:trPr>
        <w:tc>
          <w:tcPr>
            <w:tcW w:w="814" w:type="dxa"/>
            <w:vAlign w:val="center"/>
          </w:tcPr>
          <w:p w:rsidR="00140787" w:rsidRDefault="00140787" w:rsidP="00AB3751">
            <w:pPr>
              <w:jc w:val="center"/>
            </w:pPr>
            <w:r>
              <w:rPr>
                <w:lang w:val="en-US"/>
              </w:rPr>
              <w:t>R</w:t>
            </w:r>
            <w:r w:rsidR="00AB3751">
              <w:rPr>
                <w:vertAlign w:val="subscript"/>
                <w:lang w:val="en-US"/>
              </w:rPr>
              <w:t>5</w:t>
            </w:r>
            <w:r>
              <w:rPr>
                <w:lang w:val="en-US"/>
              </w:rPr>
              <w:t>-R</w:t>
            </w:r>
            <w:r w:rsidR="00AB3751">
              <w:rPr>
                <w:vertAlign w:val="subscript"/>
                <w:lang w:val="en-US"/>
              </w:rPr>
              <w:t>6</w:t>
            </w:r>
          </w:p>
        </w:tc>
        <w:tc>
          <w:tcPr>
            <w:tcW w:w="492" w:type="dxa"/>
            <w:vAlign w:val="center"/>
          </w:tcPr>
          <w:p w:rsidR="00140787" w:rsidRPr="005E49CD" w:rsidRDefault="001E72CB" w:rsidP="00A15A56">
            <w:pPr>
              <w:jc w:val="center"/>
              <w:rPr>
                <w:lang w:val="en-US"/>
              </w:rPr>
            </w:pPr>
            <w:r>
              <w:rPr>
                <w:lang w:val="en-US"/>
              </w:rPr>
              <w:t>60</w:t>
            </w:r>
          </w:p>
        </w:tc>
        <w:tc>
          <w:tcPr>
            <w:tcW w:w="507" w:type="dxa"/>
            <w:vAlign w:val="center"/>
          </w:tcPr>
          <w:p w:rsidR="00140787" w:rsidRPr="005E49CD" w:rsidRDefault="001E72CB" w:rsidP="00A15A56">
            <w:pPr>
              <w:jc w:val="center"/>
              <w:rPr>
                <w:lang w:val="en-US"/>
              </w:rPr>
            </w:pPr>
            <w:r>
              <w:rPr>
                <w:lang w:val="en-US"/>
              </w:rPr>
              <w:t>75</w:t>
            </w:r>
          </w:p>
        </w:tc>
        <w:tc>
          <w:tcPr>
            <w:tcW w:w="893" w:type="dxa"/>
            <w:vAlign w:val="center"/>
          </w:tcPr>
          <w:p w:rsidR="00140787" w:rsidRPr="005E49CD" w:rsidRDefault="001E72CB" w:rsidP="00A15A56">
            <w:pPr>
              <w:jc w:val="center"/>
              <w:rPr>
                <w:lang w:val="en-US"/>
              </w:rPr>
            </w:pPr>
            <w:proofErr w:type="spellStart"/>
            <w:r>
              <w:rPr>
                <w:lang w:val="en-US"/>
              </w:rPr>
              <w:t>VI</w:t>
            </w:r>
            <w:r w:rsidR="00A70BDA">
              <w:rPr>
                <w:lang w:val="en-US"/>
              </w:rPr>
              <w:t>e</w:t>
            </w:r>
            <w:proofErr w:type="spellEnd"/>
          </w:p>
        </w:tc>
        <w:tc>
          <w:tcPr>
            <w:tcW w:w="4387" w:type="dxa"/>
            <w:vMerge/>
            <w:tcBorders>
              <w:bottom w:val="nil"/>
            </w:tcBorders>
            <w:vAlign w:val="center"/>
          </w:tcPr>
          <w:p w:rsidR="00140787" w:rsidRDefault="00140787" w:rsidP="00A15A56">
            <w:pPr>
              <w:jc w:val="center"/>
            </w:pPr>
          </w:p>
        </w:tc>
        <w:tc>
          <w:tcPr>
            <w:tcW w:w="708" w:type="dxa"/>
            <w:vAlign w:val="center"/>
          </w:tcPr>
          <w:p w:rsidR="00140787" w:rsidRPr="00D03358" w:rsidRDefault="001E72CB" w:rsidP="00A15A56">
            <w:pPr>
              <w:jc w:val="center"/>
              <w:rPr>
                <w:lang w:val="en-US"/>
              </w:rPr>
            </w:pPr>
            <w:r>
              <w:rPr>
                <w:lang w:val="en-US"/>
              </w:rPr>
              <w:t>13</w:t>
            </w:r>
          </w:p>
        </w:tc>
        <w:tc>
          <w:tcPr>
            <w:tcW w:w="635" w:type="dxa"/>
            <w:vAlign w:val="center"/>
          </w:tcPr>
          <w:p w:rsidR="00140787" w:rsidRPr="00D03358" w:rsidRDefault="001E72CB" w:rsidP="00A15A56">
            <w:pPr>
              <w:jc w:val="center"/>
              <w:rPr>
                <w:lang w:val="en-US"/>
              </w:rPr>
            </w:pPr>
            <w:r>
              <w:rPr>
                <w:lang w:val="en-US"/>
              </w:rPr>
              <w:t>8</w:t>
            </w:r>
          </w:p>
        </w:tc>
        <w:tc>
          <w:tcPr>
            <w:tcW w:w="694" w:type="dxa"/>
            <w:vAlign w:val="center"/>
          </w:tcPr>
          <w:p w:rsidR="00140787" w:rsidRPr="00D03358" w:rsidRDefault="001E72CB" w:rsidP="00140787">
            <w:pPr>
              <w:jc w:val="center"/>
              <w:rPr>
                <w:lang w:val="en-US"/>
              </w:rPr>
            </w:pPr>
            <w:r>
              <w:rPr>
                <w:lang w:val="en-US"/>
              </w:rPr>
              <w:t>1</w:t>
            </w:r>
          </w:p>
        </w:tc>
        <w:tc>
          <w:tcPr>
            <w:tcW w:w="556" w:type="dxa"/>
            <w:vAlign w:val="center"/>
          </w:tcPr>
          <w:p w:rsidR="00140787" w:rsidRPr="00D03358" w:rsidRDefault="00140787" w:rsidP="00A15A56">
            <w:pPr>
              <w:jc w:val="center"/>
              <w:rPr>
                <w:lang w:val="en-US"/>
              </w:rPr>
            </w:pPr>
          </w:p>
        </w:tc>
      </w:tr>
      <w:tr w:rsidR="00CE1E62" w:rsidTr="00592F19">
        <w:trPr>
          <w:trHeight w:val="405"/>
        </w:trPr>
        <w:tc>
          <w:tcPr>
            <w:tcW w:w="814" w:type="dxa"/>
            <w:vMerge w:val="restart"/>
            <w:vAlign w:val="center"/>
          </w:tcPr>
          <w:p w:rsidR="001E72CB" w:rsidRDefault="001E72CB" w:rsidP="00AB3751">
            <w:pPr>
              <w:jc w:val="center"/>
            </w:pPr>
            <w:r>
              <w:rPr>
                <w:lang w:val="en-US"/>
              </w:rPr>
              <w:t>R</w:t>
            </w:r>
            <w:r>
              <w:rPr>
                <w:vertAlign w:val="subscript"/>
                <w:lang w:val="en-US"/>
              </w:rPr>
              <w:t>4</w:t>
            </w:r>
            <w:r>
              <w:rPr>
                <w:lang w:val="en-US"/>
              </w:rPr>
              <w:t>-R</w:t>
            </w:r>
            <w:r>
              <w:rPr>
                <w:vertAlign w:val="subscript"/>
                <w:lang w:val="en-US"/>
              </w:rPr>
              <w:t>5</w:t>
            </w:r>
          </w:p>
        </w:tc>
        <w:tc>
          <w:tcPr>
            <w:tcW w:w="492" w:type="dxa"/>
            <w:vAlign w:val="center"/>
          </w:tcPr>
          <w:p w:rsidR="001E72CB" w:rsidRPr="005E49CD" w:rsidRDefault="001E72CB" w:rsidP="00A15A56">
            <w:pPr>
              <w:jc w:val="center"/>
              <w:rPr>
                <w:lang w:val="en-US"/>
              </w:rPr>
            </w:pPr>
            <w:r>
              <w:rPr>
                <w:lang w:val="en-US"/>
              </w:rPr>
              <w:t>20</w:t>
            </w:r>
          </w:p>
        </w:tc>
        <w:tc>
          <w:tcPr>
            <w:tcW w:w="507" w:type="dxa"/>
            <w:vAlign w:val="center"/>
          </w:tcPr>
          <w:p w:rsidR="001E72CB" w:rsidRPr="005E49CD" w:rsidRDefault="001E72CB" w:rsidP="00A15A56">
            <w:pPr>
              <w:jc w:val="center"/>
              <w:rPr>
                <w:lang w:val="en-US"/>
              </w:rPr>
            </w:pPr>
            <w:r>
              <w:rPr>
                <w:lang w:val="en-US"/>
              </w:rPr>
              <w:t>70</w:t>
            </w:r>
          </w:p>
        </w:tc>
        <w:tc>
          <w:tcPr>
            <w:tcW w:w="893" w:type="dxa"/>
            <w:vAlign w:val="center"/>
          </w:tcPr>
          <w:p w:rsidR="001E72CB" w:rsidRPr="005E49CD" w:rsidRDefault="001E72CB" w:rsidP="00A15A56">
            <w:pPr>
              <w:jc w:val="center"/>
              <w:rPr>
                <w:lang w:val="en-US"/>
              </w:rPr>
            </w:pPr>
            <w:r>
              <w:rPr>
                <w:lang w:val="en-US"/>
              </w:rPr>
              <w:t>IV-V</w:t>
            </w:r>
          </w:p>
        </w:tc>
        <w:tc>
          <w:tcPr>
            <w:tcW w:w="4387" w:type="dxa"/>
            <w:vMerge/>
            <w:tcBorders>
              <w:bottom w:val="nil"/>
            </w:tcBorders>
            <w:vAlign w:val="center"/>
          </w:tcPr>
          <w:p w:rsidR="001E72CB" w:rsidRDefault="001E72CB" w:rsidP="00A15A56">
            <w:pPr>
              <w:jc w:val="center"/>
            </w:pPr>
          </w:p>
        </w:tc>
        <w:tc>
          <w:tcPr>
            <w:tcW w:w="708" w:type="dxa"/>
            <w:vAlign w:val="center"/>
          </w:tcPr>
          <w:p w:rsidR="001E72CB" w:rsidRPr="00D03358" w:rsidRDefault="001E72CB" w:rsidP="00A15A56">
            <w:pPr>
              <w:jc w:val="center"/>
              <w:rPr>
                <w:lang w:val="en-US"/>
              </w:rPr>
            </w:pPr>
            <w:r>
              <w:rPr>
                <w:lang w:val="en-US"/>
              </w:rPr>
              <w:t>3</w:t>
            </w:r>
          </w:p>
        </w:tc>
        <w:tc>
          <w:tcPr>
            <w:tcW w:w="635" w:type="dxa"/>
            <w:vAlign w:val="center"/>
          </w:tcPr>
          <w:p w:rsidR="001E72CB" w:rsidRPr="001E72CB" w:rsidRDefault="001E72CB" w:rsidP="00A15A56">
            <w:pPr>
              <w:jc w:val="center"/>
              <w:rPr>
                <w:lang w:val="en-US"/>
              </w:rPr>
            </w:pPr>
          </w:p>
        </w:tc>
        <w:tc>
          <w:tcPr>
            <w:tcW w:w="694" w:type="dxa"/>
            <w:vAlign w:val="center"/>
          </w:tcPr>
          <w:p w:rsidR="001E72CB" w:rsidRPr="001E72CB" w:rsidRDefault="001E72CB" w:rsidP="00A15A56">
            <w:pPr>
              <w:jc w:val="center"/>
              <w:rPr>
                <w:lang w:val="en-US"/>
              </w:rPr>
            </w:pPr>
          </w:p>
        </w:tc>
        <w:tc>
          <w:tcPr>
            <w:tcW w:w="556" w:type="dxa"/>
            <w:vAlign w:val="center"/>
          </w:tcPr>
          <w:p w:rsidR="001E72CB" w:rsidRPr="00D03358" w:rsidRDefault="001E72CB" w:rsidP="00A15A56">
            <w:pPr>
              <w:jc w:val="center"/>
              <w:rPr>
                <w:lang w:val="en-US"/>
              </w:rPr>
            </w:pPr>
          </w:p>
        </w:tc>
      </w:tr>
      <w:tr w:rsidR="00CE1E62" w:rsidTr="00592F19">
        <w:trPr>
          <w:trHeight w:val="419"/>
        </w:trPr>
        <w:tc>
          <w:tcPr>
            <w:tcW w:w="814" w:type="dxa"/>
            <w:vMerge/>
            <w:vAlign w:val="center"/>
          </w:tcPr>
          <w:p w:rsidR="001E72CB" w:rsidRDefault="001E72CB" w:rsidP="00AB3751">
            <w:pPr>
              <w:jc w:val="center"/>
              <w:rPr>
                <w:lang w:val="en-US"/>
              </w:rPr>
            </w:pPr>
          </w:p>
        </w:tc>
        <w:tc>
          <w:tcPr>
            <w:tcW w:w="492" w:type="dxa"/>
            <w:vAlign w:val="center"/>
          </w:tcPr>
          <w:p w:rsidR="001E72CB" w:rsidRDefault="001E72CB" w:rsidP="00A15A56">
            <w:pPr>
              <w:jc w:val="center"/>
              <w:rPr>
                <w:lang w:val="en-US"/>
              </w:rPr>
            </w:pPr>
            <w:r>
              <w:rPr>
                <w:lang w:val="en-US"/>
              </w:rPr>
              <w:t>20</w:t>
            </w:r>
          </w:p>
        </w:tc>
        <w:tc>
          <w:tcPr>
            <w:tcW w:w="507" w:type="dxa"/>
            <w:vAlign w:val="center"/>
          </w:tcPr>
          <w:p w:rsidR="001E72CB" w:rsidRPr="005E49CD" w:rsidRDefault="001E72CB" w:rsidP="00A15A56">
            <w:pPr>
              <w:jc w:val="center"/>
              <w:rPr>
                <w:lang w:val="en-US"/>
              </w:rPr>
            </w:pPr>
            <w:r>
              <w:rPr>
                <w:lang w:val="en-US"/>
              </w:rPr>
              <w:t>70</w:t>
            </w:r>
          </w:p>
        </w:tc>
        <w:tc>
          <w:tcPr>
            <w:tcW w:w="893" w:type="dxa"/>
            <w:vAlign w:val="center"/>
          </w:tcPr>
          <w:p w:rsidR="001E72CB" w:rsidRPr="005E49CD" w:rsidRDefault="001E72CB" w:rsidP="00A15A56">
            <w:pPr>
              <w:jc w:val="center"/>
              <w:rPr>
                <w:lang w:val="en-US"/>
              </w:rPr>
            </w:pPr>
            <w:r>
              <w:rPr>
                <w:lang w:val="en-US"/>
              </w:rPr>
              <w:t>VI, A1</w:t>
            </w:r>
            <w:r w:rsidR="00A70BDA">
              <w:rPr>
                <w:lang w:val="en-US"/>
              </w:rPr>
              <w:t>e</w:t>
            </w:r>
          </w:p>
        </w:tc>
        <w:tc>
          <w:tcPr>
            <w:tcW w:w="4387" w:type="dxa"/>
            <w:vMerge/>
            <w:tcBorders>
              <w:bottom w:val="nil"/>
            </w:tcBorders>
            <w:vAlign w:val="center"/>
          </w:tcPr>
          <w:p w:rsidR="001E72CB" w:rsidRDefault="001E72CB" w:rsidP="00A15A56">
            <w:pPr>
              <w:jc w:val="center"/>
            </w:pPr>
          </w:p>
        </w:tc>
        <w:tc>
          <w:tcPr>
            <w:tcW w:w="708" w:type="dxa"/>
            <w:vAlign w:val="center"/>
          </w:tcPr>
          <w:p w:rsidR="001E72CB" w:rsidRPr="00D03358" w:rsidRDefault="001E72CB" w:rsidP="00A15A56">
            <w:pPr>
              <w:jc w:val="center"/>
              <w:rPr>
                <w:lang w:val="en-US"/>
              </w:rPr>
            </w:pPr>
            <w:r>
              <w:rPr>
                <w:lang w:val="en-US"/>
              </w:rPr>
              <w:t>2</w:t>
            </w:r>
          </w:p>
        </w:tc>
        <w:tc>
          <w:tcPr>
            <w:tcW w:w="635" w:type="dxa"/>
            <w:vAlign w:val="center"/>
          </w:tcPr>
          <w:p w:rsidR="001E72CB" w:rsidRPr="001E72CB" w:rsidRDefault="001E72CB" w:rsidP="00A15A56">
            <w:pPr>
              <w:jc w:val="center"/>
              <w:rPr>
                <w:lang w:val="en-US"/>
              </w:rPr>
            </w:pPr>
            <w:r>
              <w:rPr>
                <w:lang w:val="en-US"/>
              </w:rPr>
              <w:t>3</w:t>
            </w:r>
          </w:p>
        </w:tc>
        <w:tc>
          <w:tcPr>
            <w:tcW w:w="694" w:type="dxa"/>
            <w:vAlign w:val="center"/>
          </w:tcPr>
          <w:p w:rsidR="001E72CB" w:rsidRPr="001E72CB" w:rsidRDefault="001E72CB" w:rsidP="00A15A56">
            <w:pPr>
              <w:jc w:val="center"/>
              <w:rPr>
                <w:lang w:val="en-US"/>
              </w:rPr>
            </w:pPr>
            <w:r>
              <w:rPr>
                <w:lang w:val="en-US"/>
              </w:rPr>
              <w:t>1</w:t>
            </w:r>
          </w:p>
        </w:tc>
        <w:tc>
          <w:tcPr>
            <w:tcW w:w="556" w:type="dxa"/>
            <w:vAlign w:val="center"/>
          </w:tcPr>
          <w:p w:rsidR="001E72CB" w:rsidRPr="00D03358" w:rsidRDefault="001E72CB" w:rsidP="00A15A56">
            <w:pPr>
              <w:jc w:val="center"/>
              <w:rPr>
                <w:lang w:val="en-US"/>
              </w:rPr>
            </w:pPr>
          </w:p>
        </w:tc>
      </w:tr>
      <w:tr w:rsidR="00223159" w:rsidTr="00592F19">
        <w:trPr>
          <w:trHeight w:val="805"/>
        </w:trPr>
        <w:tc>
          <w:tcPr>
            <w:tcW w:w="814" w:type="dxa"/>
            <w:vAlign w:val="center"/>
          </w:tcPr>
          <w:p w:rsidR="00140787" w:rsidRDefault="00140787" w:rsidP="00AB3751">
            <w:pPr>
              <w:jc w:val="center"/>
              <w:rPr>
                <w:lang w:val="en-US"/>
              </w:rPr>
            </w:pPr>
            <w:r>
              <w:rPr>
                <w:lang w:val="en-US"/>
              </w:rPr>
              <w:t>R</w:t>
            </w:r>
            <w:r w:rsidR="00AB3751">
              <w:rPr>
                <w:vertAlign w:val="subscript"/>
                <w:lang w:val="en-US"/>
              </w:rPr>
              <w:t>3</w:t>
            </w:r>
            <w:r>
              <w:rPr>
                <w:lang w:val="en-US"/>
              </w:rPr>
              <w:t>-R</w:t>
            </w:r>
            <w:r w:rsidR="00AB3751">
              <w:rPr>
                <w:vertAlign w:val="subscript"/>
                <w:lang w:val="en-US"/>
              </w:rPr>
              <w:t>4</w:t>
            </w:r>
          </w:p>
        </w:tc>
        <w:tc>
          <w:tcPr>
            <w:tcW w:w="492" w:type="dxa"/>
            <w:vAlign w:val="center"/>
          </w:tcPr>
          <w:p w:rsidR="00140787" w:rsidRPr="005E49CD" w:rsidRDefault="001E72CB" w:rsidP="00A15A56">
            <w:pPr>
              <w:jc w:val="center"/>
              <w:rPr>
                <w:lang w:val="en-US"/>
              </w:rPr>
            </w:pPr>
            <w:r>
              <w:rPr>
                <w:lang w:val="en-US"/>
              </w:rPr>
              <w:t>30</w:t>
            </w:r>
          </w:p>
        </w:tc>
        <w:tc>
          <w:tcPr>
            <w:tcW w:w="507" w:type="dxa"/>
            <w:vAlign w:val="center"/>
          </w:tcPr>
          <w:p w:rsidR="00140787" w:rsidRPr="005E49CD" w:rsidRDefault="001E72CB" w:rsidP="00A15A56">
            <w:pPr>
              <w:jc w:val="center"/>
              <w:rPr>
                <w:lang w:val="en-US"/>
              </w:rPr>
            </w:pPr>
            <w:r>
              <w:rPr>
                <w:lang w:val="en-US"/>
              </w:rPr>
              <w:t>70</w:t>
            </w:r>
          </w:p>
        </w:tc>
        <w:tc>
          <w:tcPr>
            <w:tcW w:w="893" w:type="dxa"/>
            <w:vAlign w:val="center"/>
          </w:tcPr>
          <w:p w:rsidR="00140787" w:rsidRDefault="001E72CB" w:rsidP="00A15A56">
            <w:pPr>
              <w:jc w:val="center"/>
              <w:rPr>
                <w:lang w:val="en-US"/>
              </w:rPr>
            </w:pPr>
            <w:r>
              <w:rPr>
                <w:lang w:val="en-US"/>
              </w:rPr>
              <w:t>VI,</w:t>
            </w:r>
          </w:p>
          <w:p w:rsidR="001E72CB" w:rsidRPr="001E72CB" w:rsidRDefault="001E72CB" w:rsidP="00A15A56">
            <w:pPr>
              <w:jc w:val="center"/>
              <w:rPr>
                <w:lang w:val="en-US"/>
              </w:rPr>
            </w:pPr>
            <w:r>
              <w:rPr>
                <w:lang w:val="en-US"/>
              </w:rPr>
              <w:t>A2</w:t>
            </w:r>
            <w:r w:rsidR="00A70BDA">
              <w:rPr>
                <w:lang w:val="en-US"/>
              </w:rPr>
              <w:t>e</w:t>
            </w:r>
            <w:r>
              <w:rPr>
                <w:lang w:val="en-US"/>
              </w:rPr>
              <w:t>-10</w:t>
            </w:r>
            <w:r>
              <w:t>м</w:t>
            </w:r>
          </w:p>
        </w:tc>
        <w:tc>
          <w:tcPr>
            <w:tcW w:w="4387" w:type="dxa"/>
            <w:vMerge/>
            <w:tcBorders>
              <w:bottom w:val="nil"/>
            </w:tcBorders>
            <w:vAlign w:val="center"/>
          </w:tcPr>
          <w:p w:rsidR="00140787" w:rsidRDefault="00140787" w:rsidP="00A15A56">
            <w:pPr>
              <w:jc w:val="center"/>
            </w:pPr>
          </w:p>
        </w:tc>
        <w:tc>
          <w:tcPr>
            <w:tcW w:w="708" w:type="dxa"/>
            <w:vAlign w:val="center"/>
          </w:tcPr>
          <w:p w:rsidR="00140787" w:rsidRPr="00D03358" w:rsidRDefault="001E72CB" w:rsidP="00A15A56">
            <w:pPr>
              <w:jc w:val="center"/>
              <w:rPr>
                <w:lang w:val="en-US"/>
              </w:rPr>
            </w:pPr>
            <w:r>
              <w:rPr>
                <w:lang w:val="en-US"/>
              </w:rPr>
              <w:t>2/1</w:t>
            </w:r>
          </w:p>
        </w:tc>
        <w:tc>
          <w:tcPr>
            <w:tcW w:w="635" w:type="dxa"/>
            <w:vAlign w:val="center"/>
          </w:tcPr>
          <w:p w:rsidR="00140787" w:rsidRPr="00D03358" w:rsidRDefault="00140787" w:rsidP="00A15A56">
            <w:pPr>
              <w:jc w:val="center"/>
              <w:rPr>
                <w:lang w:val="en-US"/>
              </w:rPr>
            </w:pPr>
          </w:p>
        </w:tc>
        <w:tc>
          <w:tcPr>
            <w:tcW w:w="694" w:type="dxa"/>
            <w:vAlign w:val="center"/>
          </w:tcPr>
          <w:p w:rsidR="00140787" w:rsidRPr="00D03358" w:rsidRDefault="001E72CB" w:rsidP="00A15A56">
            <w:pPr>
              <w:jc w:val="center"/>
              <w:rPr>
                <w:lang w:val="en-US"/>
              </w:rPr>
            </w:pPr>
            <w:r>
              <w:rPr>
                <w:lang w:val="en-US"/>
              </w:rPr>
              <w:t>1/1</w:t>
            </w:r>
          </w:p>
        </w:tc>
        <w:tc>
          <w:tcPr>
            <w:tcW w:w="556" w:type="dxa"/>
            <w:vAlign w:val="center"/>
          </w:tcPr>
          <w:p w:rsidR="00140787" w:rsidRPr="001E72CB" w:rsidRDefault="001E72CB" w:rsidP="00A15A56">
            <w:pPr>
              <w:jc w:val="center"/>
              <w:rPr>
                <w:lang w:val="en-US"/>
              </w:rPr>
            </w:pPr>
            <w:r>
              <w:rPr>
                <w:lang w:val="en-US"/>
              </w:rPr>
              <w:t>6</w:t>
            </w:r>
          </w:p>
        </w:tc>
      </w:tr>
      <w:tr w:rsidR="00A70BDA" w:rsidTr="00592F19">
        <w:trPr>
          <w:trHeight w:val="689"/>
        </w:trPr>
        <w:tc>
          <w:tcPr>
            <w:tcW w:w="814" w:type="dxa"/>
            <w:vAlign w:val="center"/>
          </w:tcPr>
          <w:p w:rsidR="00140787" w:rsidRDefault="00140787" w:rsidP="00AB3751">
            <w:pPr>
              <w:jc w:val="center"/>
              <w:rPr>
                <w:lang w:val="en-US"/>
              </w:rPr>
            </w:pPr>
            <w:r>
              <w:rPr>
                <w:lang w:val="en-US"/>
              </w:rPr>
              <w:t>R</w:t>
            </w:r>
            <w:r w:rsidR="00AB3751">
              <w:rPr>
                <w:vertAlign w:val="subscript"/>
              </w:rPr>
              <w:t>2</w:t>
            </w:r>
            <w:r>
              <w:rPr>
                <w:lang w:val="en-US"/>
              </w:rPr>
              <w:t>-R</w:t>
            </w:r>
            <w:r w:rsidR="00AB3751">
              <w:rPr>
                <w:vertAlign w:val="subscript"/>
                <w:lang w:val="en-US"/>
              </w:rPr>
              <w:t>3</w:t>
            </w:r>
          </w:p>
        </w:tc>
        <w:tc>
          <w:tcPr>
            <w:tcW w:w="492" w:type="dxa"/>
            <w:vAlign w:val="center"/>
          </w:tcPr>
          <w:p w:rsidR="00140787" w:rsidRPr="005E49CD" w:rsidRDefault="001E72CB" w:rsidP="00A15A56">
            <w:pPr>
              <w:jc w:val="center"/>
              <w:rPr>
                <w:lang w:val="en-US"/>
              </w:rPr>
            </w:pPr>
            <w:r>
              <w:rPr>
                <w:lang w:val="en-US"/>
              </w:rPr>
              <w:t>25</w:t>
            </w:r>
          </w:p>
        </w:tc>
        <w:tc>
          <w:tcPr>
            <w:tcW w:w="507" w:type="dxa"/>
            <w:vAlign w:val="center"/>
          </w:tcPr>
          <w:p w:rsidR="00140787" w:rsidRPr="005E49CD" w:rsidRDefault="001E72CB" w:rsidP="00A15A56">
            <w:pPr>
              <w:jc w:val="center"/>
              <w:rPr>
                <w:lang w:val="en-US"/>
              </w:rPr>
            </w:pPr>
            <w:r>
              <w:rPr>
                <w:lang w:val="en-US"/>
              </w:rPr>
              <w:t>80</w:t>
            </w:r>
          </w:p>
        </w:tc>
        <w:tc>
          <w:tcPr>
            <w:tcW w:w="893" w:type="dxa"/>
            <w:vAlign w:val="center"/>
          </w:tcPr>
          <w:p w:rsidR="00140787" w:rsidRPr="005E49CD" w:rsidRDefault="001E72CB" w:rsidP="00A15A56">
            <w:pPr>
              <w:jc w:val="center"/>
              <w:rPr>
                <w:lang w:val="en-US"/>
              </w:rPr>
            </w:pPr>
            <w:proofErr w:type="spellStart"/>
            <w:r>
              <w:rPr>
                <w:lang w:val="en-US"/>
              </w:rPr>
              <w:t>VI</w:t>
            </w:r>
            <w:r w:rsidR="00A70BDA">
              <w:rPr>
                <w:lang w:val="en-US"/>
              </w:rPr>
              <w:t>e</w:t>
            </w:r>
            <w:proofErr w:type="spellEnd"/>
          </w:p>
        </w:tc>
        <w:tc>
          <w:tcPr>
            <w:tcW w:w="4387" w:type="dxa"/>
            <w:vMerge/>
            <w:tcBorders>
              <w:bottom w:val="nil"/>
            </w:tcBorders>
            <w:vAlign w:val="center"/>
          </w:tcPr>
          <w:p w:rsidR="00140787" w:rsidRDefault="00140787" w:rsidP="00A15A56">
            <w:pPr>
              <w:jc w:val="center"/>
            </w:pPr>
          </w:p>
        </w:tc>
        <w:tc>
          <w:tcPr>
            <w:tcW w:w="708" w:type="dxa"/>
            <w:vAlign w:val="center"/>
          </w:tcPr>
          <w:p w:rsidR="00140787" w:rsidRPr="00D03358" w:rsidRDefault="001E72CB" w:rsidP="00A15A56">
            <w:pPr>
              <w:jc w:val="center"/>
              <w:rPr>
                <w:lang w:val="en-US"/>
              </w:rPr>
            </w:pPr>
            <w:r>
              <w:rPr>
                <w:lang w:val="en-US"/>
              </w:rPr>
              <w:t>2</w:t>
            </w:r>
          </w:p>
        </w:tc>
        <w:tc>
          <w:tcPr>
            <w:tcW w:w="635" w:type="dxa"/>
            <w:vAlign w:val="center"/>
          </w:tcPr>
          <w:p w:rsidR="00140787" w:rsidRDefault="00140787" w:rsidP="00A15A56">
            <w:pPr>
              <w:jc w:val="center"/>
            </w:pPr>
          </w:p>
        </w:tc>
        <w:tc>
          <w:tcPr>
            <w:tcW w:w="694" w:type="dxa"/>
            <w:vAlign w:val="center"/>
          </w:tcPr>
          <w:p w:rsidR="00140787" w:rsidRPr="001E72CB" w:rsidRDefault="001E72CB" w:rsidP="00A15A56">
            <w:pPr>
              <w:jc w:val="center"/>
              <w:rPr>
                <w:lang w:val="en-US"/>
              </w:rPr>
            </w:pPr>
            <w:r>
              <w:rPr>
                <w:lang w:val="en-US"/>
              </w:rPr>
              <w:t>3</w:t>
            </w:r>
          </w:p>
        </w:tc>
        <w:tc>
          <w:tcPr>
            <w:tcW w:w="556" w:type="dxa"/>
            <w:vAlign w:val="center"/>
          </w:tcPr>
          <w:p w:rsidR="00140787" w:rsidRPr="00D03358" w:rsidRDefault="00140787" w:rsidP="00A15A56">
            <w:pPr>
              <w:jc w:val="center"/>
              <w:rPr>
                <w:lang w:val="en-US"/>
              </w:rPr>
            </w:pPr>
          </w:p>
        </w:tc>
      </w:tr>
      <w:tr w:rsidR="00A70BDA" w:rsidTr="00592F19">
        <w:trPr>
          <w:trHeight w:val="1046"/>
        </w:trPr>
        <w:tc>
          <w:tcPr>
            <w:tcW w:w="814" w:type="dxa"/>
            <w:vAlign w:val="center"/>
          </w:tcPr>
          <w:p w:rsidR="00140787" w:rsidRDefault="00140787" w:rsidP="00AB3751">
            <w:pPr>
              <w:jc w:val="center"/>
              <w:rPr>
                <w:lang w:val="en-US"/>
              </w:rPr>
            </w:pPr>
            <w:r>
              <w:rPr>
                <w:lang w:val="en-US"/>
              </w:rPr>
              <w:t>R</w:t>
            </w:r>
            <w:r w:rsidR="00AB3751">
              <w:rPr>
                <w:vertAlign w:val="subscript"/>
                <w:lang w:val="en-US"/>
              </w:rPr>
              <w:t>1</w:t>
            </w:r>
            <w:r>
              <w:rPr>
                <w:lang w:val="en-US"/>
              </w:rPr>
              <w:t>-R</w:t>
            </w:r>
            <w:r>
              <w:rPr>
                <w:vertAlign w:val="subscript"/>
                <w:lang w:val="en-US"/>
              </w:rPr>
              <w:t>2</w:t>
            </w:r>
          </w:p>
        </w:tc>
        <w:tc>
          <w:tcPr>
            <w:tcW w:w="492" w:type="dxa"/>
            <w:vAlign w:val="center"/>
          </w:tcPr>
          <w:p w:rsidR="00140787" w:rsidRPr="005E49CD" w:rsidRDefault="001E72CB" w:rsidP="00A15A56">
            <w:pPr>
              <w:jc w:val="center"/>
              <w:rPr>
                <w:lang w:val="en-US"/>
              </w:rPr>
            </w:pPr>
            <w:r>
              <w:rPr>
                <w:lang w:val="en-US"/>
              </w:rPr>
              <w:t>40</w:t>
            </w:r>
          </w:p>
        </w:tc>
        <w:tc>
          <w:tcPr>
            <w:tcW w:w="507" w:type="dxa"/>
            <w:vAlign w:val="center"/>
          </w:tcPr>
          <w:p w:rsidR="00140787" w:rsidRPr="005E49CD" w:rsidRDefault="001E72CB" w:rsidP="00A15A56">
            <w:pPr>
              <w:jc w:val="center"/>
              <w:rPr>
                <w:lang w:val="en-US"/>
              </w:rPr>
            </w:pPr>
            <w:r>
              <w:rPr>
                <w:lang w:val="en-US"/>
              </w:rPr>
              <w:t>70</w:t>
            </w:r>
          </w:p>
        </w:tc>
        <w:tc>
          <w:tcPr>
            <w:tcW w:w="893" w:type="dxa"/>
            <w:vAlign w:val="center"/>
          </w:tcPr>
          <w:p w:rsidR="00140787" w:rsidRPr="001E72CB" w:rsidRDefault="001E72CB" w:rsidP="00A15A56">
            <w:pPr>
              <w:jc w:val="center"/>
              <w:rPr>
                <w:lang w:val="en-US"/>
              </w:rPr>
            </w:pPr>
            <w:proofErr w:type="spellStart"/>
            <w:r>
              <w:rPr>
                <w:lang w:val="en-US"/>
              </w:rPr>
              <w:t>VI</w:t>
            </w:r>
            <w:r w:rsidR="00A70BDA">
              <w:rPr>
                <w:lang w:val="en-US"/>
              </w:rPr>
              <w:t>e</w:t>
            </w:r>
            <w:proofErr w:type="spellEnd"/>
          </w:p>
        </w:tc>
        <w:tc>
          <w:tcPr>
            <w:tcW w:w="4387" w:type="dxa"/>
            <w:vMerge/>
            <w:tcBorders>
              <w:bottom w:val="nil"/>
            </w:tcBorders>
            <w:vAlign w:val="center"/>
          </w:tcPr>
          <w:p w:rsidR="00140787" w:rsidRDefault="00140787" w:rsidP="00A15A56">
            <w:pPr>
              <w:jc w:val="center"/>
            </w:pPr>
          </w:p>
        </w:tc>
        <w:tc>
          <w:tcPr>
            <w:tcW w:w="708" w:type="dxa"/>
            <w:vAlign w:val="center"/>
          </w:tcPr>
          <w:p w:rsidR="00140787" w:rsidRPr="00D03358" w:rsidRDefault="001E72CB" w:rsidP="00A15A56">
            <w:pPr>
              <w:jc w:val="center"/>
              <w:rPr>
                <w:lang w:val="en-US"/>
              </w:rPr>
            </w:pPr>
            <w:r>
              <w:rPr>
                <w:lang w:val="en-US"/>
              </w:rPr>
              <w:t>2</w:t>
            </w:r>
          </w:p>
        </w:tc>
        <w:tc>
          <w:tcPr>
            <w:tcW w:w="635" w:type="dxa"/>
            <w:vAlign w:val="center"/>
          </w:tcPr>
          <w:p w:rsidR="00140787" w:rsidRPr="001E72CB" w:rsidRDefault="001E72CB" w:rsidP="00A15A56">
            <w:pPr>
              <w:jc w:val="center"/>
              <w:rPr>
                <w:lang w:val="en-US"/>
              </w:rPr>
            </w:pPr>
            <w:r>
              <w:rPr>
                <w:lang w:val="en-US"/>
              </w:rPr>
              <w:t>2</w:t>
            </w:r>
          </w:p>
        </w:tc>
        <w:tc>
          <w:tcPr>
            <w:tcW w:w="694" w:type="dxa"/>
            <w:vAlign w:val="center"/>
          </w:tcPr>
          <w:p w:rsidR="00140787" w:rsidRPr="001E72CB" w:rsidRDefault="001E72CB" w:rsidP="00A15A56">
            <w:pPr>
              <w:jc w:val="center"/>
              <w:rPr>
                <w:lang w:val="en-US"/>
              </w:rPr>
            </w:pPr>
            <w:r>
              <w:rPr>
                <w:lang w:val="en-US"/>
              </w:rPr>
              <w:t>3</w:t>
            </w:r>
          </w:p>
        </w:tc>
        <w:tc>
          <w:tcPr>
            <w:tcW w:w="556" w:type="dxa"/>
            <w:vAlign w:val="center"/>
          </w:tcPr>
          <w:p w:rsidR="00140787" w:rsidRDefault="00140787" w:rsidP="00A15A56">
            <w:pPr>
              <w:jc w:val="center"/>
            </w:pPr>
          </w:p>
        </w:tc>
      </w:tr>
      <w:tr w:rsidR="00CE1E62" w:rsidTr="00592F19">
        <w:trPr>
          <w:trHeight w:val="1274"/>
        </w:trPr>
        <w:tc>
          <w:tcPr>
            <w:tcW w:w="814" w:type="dxa"/>
            <w:vAlign w:val="center"/>
          </w:tcPr>
          <w:p w:rsidR="00AB3751" w:rsidRPr="00AB3751" w:rsidRDefault="00AB3751" w:rsidP="00AB3751">
            <w:pPr>
              <w:jc w:val="center"/>
              <w:rPr>
                <w:vertAlign w:val="subscript"/>
              </w:rPr>
            </w:pPr>
            <w:r>
              <w:rPr>
                <w:lang w:val="en-US"/>
              </w:rPr>
              <w:t>R</w:t>
            </w:r>
            <w:r>
              <w:rPr>
                <w:vertAlign w:val="subscript"/>
              </w:rPr>
              <w:t>0</w:t>
            </w:r>
            <w:r>
              <w:rPr>
                <w:lang w:val="en-US"/>
              </w:rPr>
              <w:t>-R</w:t>
            </w:r>
            <w:r>
              <w:rPr>
                <w:vertAlign w:val="subscript"/>
              </w:rPr>
              <w:t>1</w:t>
            </w:r>
          </w:p>
        </w:tc>
        <w:tc>
          <w:tcPr>
            <w:tcW w:w="492" w:type="dxa"/>
            <w:vAlign w:val="center"/>
          </w:tcPr>
          <w:p w:rsidR="00AB3751" w:rsidRPr="005E49CD" w:rsidRDefault="001E72CB" w:rsidP="00A15A56">
            <w:pPr>
              <w:jc w:val="center"/>
              <w:rPr>
                <w:lang w:val="en-US"/>
              </w:rPr>
            </w:pPr>
            <w:r>
              <w:rPr>
                <w:lang w:val="en-US"/>
              </w:rPr>
              <w:t>60</w:t>
            </w:r>
          </w:p>
        </w:tc>
        <w:tc>
          <w:tcPr>
            <w:tcW w:w="507" w:type="dxa"/>
            <w:vAlign w:val="center"/>
          </w:tcPr>
          <w:p w:rsidR="00AB3751" w:rsidRPr="005E49CD" w:rsidRDefault="007863F3" w:rsidP="00A15A56">
            <w:pPr>
              <w:jc w:val="center"/>
              <w:rPr>
                <w:lang w:val="en-US"/>
              </w:rPr>
            </w:pPr>
            <w:r>
              <w:rPr>
                <w:lang w:val="en-US"/>
              </w:rPr>
              <w:t>60-65</w:t>
            </w:r>
          </w:p>
        </w:tc>
        <w:tc>
          <w:tcPr>
            <w:tcW w:w="893" w:type="dxa"/>
            <w:vAlign w:val="center"/>
          </w:tcPr>
          <w:p w:rsidR="00AB3751" w:rsidRDefault="007863F3" w:rsidP="00A15A56">
            <w:pPr>
              <w:jc w:val="center"/>
              <w:rPr>
                <w:lang w:val="en-US"/>
              </w:rPr>
            </w:pPr>
            <w:r>
              <w:rPr>
                <w:lang w:val="en-US"/>
              </w:rPr>
              <w:t>VI,</w:t>
            </w:r>
          </w:p>
          <w:p w:rsidR="007863F3" w:rsidRPr="007863F3" w:rsidRDefault="007863F3" w:rsidP="00A15A56">
            <w:pPr>
              <w:jc w:val="center"/>
            </w:pPr>
            <w:r>
              <w:rPr>
                <w:lang w:val="en-US"/>
              </w:rPr>
              <w:t>A1-3</w:t>
            </w:r>
            <w:r>
              <w:t>м</w:t>
            </w:r>
          </w:p>
        </w:tc>
        <w:tc>
          <w:tcPr>
            <w:tcW w:w="4387" w:type="dxa"/>
            <w:vMerge/>
            <w:tcBorders>
              <w:bottom w:val="nil"/>
            </w:tcBorders>
            <w:vAlign w:val="center"/>
          </w:tcPr>
          <w:p w:rsidR="00AB3751" w:rsidRDefault="00AB3751" w:rsidP="00A15A56">
            <w:pPr>
              <w:jc w:val="center"/>
            </w:pPr>
          </w:p>
        </w:tc>
        <w:tc>
          <w:tcPr>
            <w:tcW w:w="708" w:type="dxa"/>
            <w:vAlign w:val="center"/>
          </w:tcPr>
          <w:p w:rsidR="00AB3751" w:rsidRPr="007863F3" w:rsidRDefault="007863F3" w:rsidP="00A15A56">
            <w:pPr>
              <w:jc w:val="center"/>
              <w:rPr>
                <w:lang w:val="en-US"/>
              </w:rPr>
            </w:pPr>
            <w:r>
              <w:t>14</w:t>
            </w:r>
            <w:r>
              <w:rPr>
                <w:lang w:val="en-US"/>
              </w:rPr>
              <w:t>/2</w:t>
            </w:r>
          </w:p>
        </w:tc>
        <w:tc>
          <w:tcPr>
            <w:tcW w:w="635" w:type="dxa"/>
            <w:vAlign w:val="center"/>
          </w:tcPr>
          <w:p w:rsidR="00AB3751" w:rsidRPr="00D03358" w:rsidRDefault="007863F3" w:rsidP="00A15A56">
            <w:pPr>
              <w:jc w:val="center"/>
              <w:rPr>
                <w:lang w:val="en-US"/>
              </w:rPr>
            </w:pPr>
            <w:r>
              <w:rPr>
                <w:lang w:val="en-US"/>
              </w:rPr>
              <w:t>3/1</w:t>
            </w:r>
          </w:p>
        </w:tc>
        <w:tc>
          <w:tcPr>
            <w:tcW w:w="694" w:type="dxa"/>
            <w:vAlign w:val="center"/>
          </w:tcPr>
          <w:p w:rsidR="00AB3751" w:rsidRPr="00D03358" w:rsidRDefault="00AB3751" w:rsidP="00140787">
            <w:pPr>
              <w:jc w:val="center"/>
              <w:rPr>
                <w:lang w:val="en-US"/>
              </w:rPr>
            </w:pPr>
          </w:p>
        </w:tc>
        <w:tc>
          <w:tcPr>
            <w:tcW w:w="556" w:type="dxa"/>
            <w:vAlign w:val="center"/>
          </w:tcPr>
          <w:p w:rsidR="00AB3751" w:rsidRPr="00D03358" w:rsidRDefault="00AB3751" w:rsidP="00A15A56">
            <w:pPr>
              <w:jc w:val="center"/>
              <w:rPr>
                <w:lang w:val="en-US"/>
              </w:rPr>
            </w:pPr>
          </w:p>
        </w:tc>
      </w:tr>
      <w:tr w:rsidR="00A70BDA" w:rsidTr="00592F19">
        <w:trPr>
          <w:trHeight w:val="1603"/>
        </w:trPr>
        <w:tc>
          <w:tcPr>
            <w:tcW w:w="814" w:type="dxa"/>
            <w:vAlign w:val="center"/>
          </w:tcPr>
          <w:p w:rsidR="00140787" w:rsidRDefault="00140787" w:rsidP="00A15A56">
            <w:pPr>
              <w:jc w:val="center"/>
              <w:rPr>
                <w:lang w:val="en-US"/>
              </w:rPr>
            </w:pPr>
          </w:p>
        </w:tc>
        <w:tc>
          <w:tcPr>
            <w:tcW w:w="492" w:type="dxa"/>
            <w:vAlign w:val="center"/>
          </w:tcPr>
          <w:p w:rsidR="00140787" w:rsidRPr="005E49CD" w:rsidRDefault="00140787" w:rsidP="00A15A56">
            <w:pPr>
              <w:jc w:val="center"/>
              <w:rPr>
                <w:lang w:val="en-US"/>
              </w:rPr>
            </w:pPr>
          </w:p>
        </w:tc>
        <w:tc>
          <w:tcPr>
            <w:tcW w:w="507" w:type="dxa"/>
            <w:vAlign w:val="center"/>
          </w:tcPr>
          <w:p w:rsidR="00140787" w:rsidRPr="005E49CD" w:rsidRDefault="00140787" w:rsidP="00A15A56">
            <w:pPr>
              <w:jc w:val="center"/>
              <w:rPr>
                <w:lang w:val="en-US"/>
              </w:rPr>
            </w:pPr>
          </w:p>
        </w:tc>
        <w:tc>
          <w:tcPr>
            <w:tcW w:w="893" w:type="dxa"/>
            <w:vAlign w:val="center"/>
          </w:tcPr>
          <w:p w:rsidR="00140787" w:rsidRPr="005E49CD" w:rsidRDefault="00140787" w:rsidP="00A15A56">
            <w:pPr>
              <w:jc w:val="center"/>
              <w:rPr>
                <w:lang w:val="en-US"/>
              </w:rPr>
            </w:pPr>
          </w:p>
        </w:tc>
        <w:tc>
          <w:tcPr>
            <w:tcW w:w="4387" w:type="dxa"/>
            <w:vMerge/>
            <w:tcBorders>
              <w:bottom w:val="single" w:sz="4" w:space="0" w:color="auto"/>
            </w:tcBorders>
            <w:vAlign w:val="center"/>
          </w:tcPr>
          <w:p w:rsidR="00140787" w:rsidRDefault="00140787" w:rsidP="00A15A56">
            <w:pPr>
              <w:jc w:val="center"/>
            </w:pPr>
          </w:p>
        </w:tc>
        <w:tc>
          <w:tcPr>
            <w:tcW w:w="708" w:type="dxa"/>
            <w:vAlign w:val="center"/>
          </w:tcPr>
          <w:p w:rsidR="00140787" w:rsidRPr="00D03358" w:rsidRDefault="00140787" w:rsidP="00A15A56">
            <w:pPr>
              <w:jc w:val="center"/>
              <w:rPr>
                <w:lang w:val="en-US"/>
              </w:rPr>
            </w:pPr>
          </w:p>
        </w:tc>
        <w:tc>
          <w:tcPr>
            <w:tcW w:w="635" w:type="dxa"/>
            <w:vAlign w:val="center"/>
          </w:tcPr>
          <w:p w:rsidR="00140787" w:rsidRDefault="00140787" w:rsidP="00A15A56">
            <w:pPr>
              <w:jc w:val="center"/>
            </w:pPr>
          </w:p>
        </w:tc>
        <w:tc>
          <w:tcPr>
            <w:tcW w:w="694" w:type="dxa"/>
            <w:vAlign w:val="center"/>
          </w:tcPr>
          <w:p w:rsidR="00140787" w:rsidRDefault="00140787" w:rsidP="00A15A56">
            <w:pPr>
              <w:jc w:val="center"/>
            </w:pPr>
          </w:p>
        </w:tc>
        <w:tc>
          <w:tcPr>
            <w:tcW w:w="556" w:type="dxa"/>
            <w:vAlign w:val="center"/>
          </w:tcPr>
          <w:p w:rsidR="00140787" w:rsidRPr="00D03358" w:rsidRDefault="00140787" w:rsidP="00A15A56">
            <w:pPr>
              <w:jc w:val="center"/>
              <w:rPr>
                <w:lang w:val="en-US"/>
              </w:rPr>
            </w:pPr>
          </w:p>
        </w:tc>
      </w:tr>
      <w:tr w:rsidR="00592F19" w:rsidTr="00592F19">
        <w:trPr>
          <w:trHeight w:val="534"/>
        </w:trPr>
        <w:tc>
          <w:tcPr>
            <w:tcW w:w="814" w:type="dxa"/>
            <w:vMerge w:val="restart"/>
            <w:textDirection w:val="btLr"/>
          </w:tcPr>
          <w:p w:rsidR="00592F19" w:rsidRDefault="00592F19" w:rsidP="00A15A56">
            <w:pPr>
              <w:ind w:left="113" w:right="113"/>
              <w:jc w:val="center"/>
            </w:pPr>
            <w:r>
              <w:br w:type="page"/>
              <w:t>Участок</w:t>
            </w:r>
          </w:p>
        </w:tc>
        <w:tc>
          <w:tcPr>
            <w:tcW w:w="492" w:type="dxa"/>
            <w:vMerge w:val="restart"/>
            <w:textDirection w:val="btLr"/>
          </w:tcPr>
          <w:p w:rsidR="00592F19" w:rsidRPr="00E96B09" w:rsidRDefault="00592F19" w:rsidP="00A15A56">
            <w:pPr>
              <w:ind w:left="113" w:right="113"/>
              <w:jc w:val="center"/>
            </w:pPr>
            <w:r>
              <w:t>Длина, м</w:t>
            </w:r>
          </w:p>
        </w:tc>
        <w:tc>
          <w:tcPr>
            <w:tcW w:w="507" w:type="dxa"/>
            <w:vMerge w:val="restart"/>
            <w:textDirection w:val="btLr"/>
          </w:tcPr>
          <w:p w:rsidR="00592F19" w:rsidRDefault="00592F19" w:rsidP="00A15A56">
            <w:pPr>
              <w:ind w:left="113" w:right="113"/>
              <w:jc w:val="center"/>
            </w:pPr>
            <w:r>
              <w:t>Крутизна, град</w:t>
            </w:r>
          </w:p>
        </w:tc>
        <w:tc>
          <w:tcPr>
            <w:tcW w:w="893" w:type="dxa"/>
            <w:vMerge w:val="restart"/>
            <w:textDirection w:val="btLr"/>
          </w:tcPr>
          <w:p w:rsidR="00592F19" w:rsidRDefault="00592F19" w:rsidP="00A15A56">
            <w:pPr>
              <w:ind w:left="113" w:right="113"/>
              <w:jc w:val="center"/>
            </w:pPr>
            <w:r>
              <w:t>Сложность</w:t>
            </w:r>
          </w:p>
        </w:tc>
        <w:tc>
          <w:tcPr>
            <w:tcW w:w="4387" w:type="dxa"/>
          </w:tcPr>
          <w:p w:rsidR="00592F19" w:rsidRDefault="00592F19" w:rsidP="00A15A56">
            <w:pPr>
              <w:jc w:val="center"/>
            </w:pPr>
            <w:r>
              <w:t>Схема</w:t>
            </w:r>
          </w:p>
        </w:tc>
        <w:tc>
          <w:tcPr>
            <w:tcW w:w="708" w:type="dxa"/>
            <w:vMerge w:val="restart"/>
            <w:textDirection w:val="btLr"/>
          </w:tcPr>
          <w:p w:rsidR="00592F19" w:rsidRDefault="00592F19" w:rsidP="00A15A56">
            <w:pPr>
              <w:ind w:left="113" w:right="113"/>
              <w:jc w:val="center"/>
            </w:pPr>
            <w:r>
              <w:t>Камалоты</w:t>
            </w:r>
          </w:p>
        </w:tc>
        <w:tc>
          <w:tcPr>
            <w:tcW w:w="635" w:type="dxa"/>
            <w:vMerge w:val="restart"/>
            <w:textDirection w:val="btLr"/>
          </w:tcPr>
          <w:p w:rsidR="00592F19" w:rsidRDefault="00592F19" w:rsidP="00A15A56">
            <w:pPr>
              <w:ind w:left="113" w:right="113"/>
              <w:jc w:val="center"/>
            </w:pPr>
            <w:r>
              <w:t>Якоря</w:t>
            </w:r>
          </w:p>
        </w:tc>
        <w:tc>
          <w:tcPr>
            <w:tcW w:w="694" w:type="dxa"/>
            <w:vMerge w:val="restart"/>
            <w:textDirection w:val="btLr"/>
          </w:tcPr>
          <w:p w:rsidR="00592F19" w:rsidRDefault="00592F19" w:rsidP="00A15A56">
            <w:pPr>
              <w:ind w:left="113" w:right="113"/>
              <w:jc w:val="center"/>
            </w:pPr>
            <w:r>
              <w:t>Шлямбурные крючья</w:t>
            </w:r>
          </w:p>
        </w:tc>
        <w:tc>
          <w:tcPr>
            <w:tcW w:w="556" w:type="dxa"/>
            <w:vMerge w:val="restart"/>
            <w:textDirection w:val="btLr"/>
          </w:tcPr>
          <w:p w:rsidR="00592F19" w:rsidRDefault="00592F19" w:rsidP="00A15A56">
            <w:pPr>
              <w:ind w:left="113" w:right="113"/>
              <w:jc w:val="center"/>
            </w:pPr>
            <w:r>
              <w:t>Скайхуки</w:t>
            </w:r>
          </w:p>
        </w:tc>
      </w:tr>
      <w:tr w:rsidR="00592F19" w:rsidTr="00592F19">
        <w:trPr>
          <w:trHeight w:val="1123"/>
        </w:trPr>
        <w:tc>
          <w:tcPr>
            <w:tcW w:w="814" w:type="dxa"/>
            <w:vMerge/>
            <w:textDirection w:val="btLr"/>
          </w:tcPr>
          <w:p w:rsidR="00592F19" w:rsidRDefault="00592F19" w:rsidP="00A15A56">
            <w:pPr>
              <w:ind w:left="113" w:right="113"/>
              <w:jc w:val="center"/>
            </w:pPr>
          </w:p>
        </w:tc>
        <w:tc>
          <w:tcPr>
            <w:tcW w:w="492" w:type="dxa"/>
            <w:vMerge/>
            <w:textDirection w:val="btLr"/>
          </w:tcPr>
          <w:p w:rsidR="00592F19" w:rsidRDefault="00592F19" w:rsidP="00A15A56">
            <w:pPr>
              <w:ind w:left="113" w:right="113"/>
              <w:jc w:val="center"/>
            </w:pPr>
          </w:p>
        </w:tc>
        <w:tc>
          <w:tcPr>
            <w:tcW w:w="507" w:type="dxa"/>
            <w:vMerge/>
            <w:textDirection w:val="btLr"/>
          </w:tcPr>
          <w:p w:rsidR="00592F19" w:rsidRDefault="00592F19" w:rsidP="00A15A56">
            <w:pPr>
              <w:ind w:left="113" w:right="113"/>
              <w:jc w:val="center"/>
            </w:pPr>
          </w:p>
        </w:tc>
        <w:tc>
          <w:tcPr>
            <w:tcW w:w="893" w:type="dxa"/>
            <w:vMerge/>
            <w:textDirection w:val="btLr"/>
          </w:tcPr>
          <w:p w:rsidR="00592F19" w:rsidRDefault="00592F19" w:rsidP="00A15A56">
            <w:pPr>
              <w:ind w:left="113" w:right="113"/>
              <w:jc w:val="center"/>
            </w:pPr>
          </w:p>
        </w:tc>
        <w:tc>
          <w:tcPr>
            <w:tcW w:w="4387" w:type="dxa"/>
            <w:vMerge w:val="restart"/>
          </w:tcPr>
          <w:p w:rsidR="00223159" w:rsidRDefault="00223159" w:rsidP="00A15A56">
            <w:pPr>
              <w:jc w:val="center"/>
            </w:pPr>
          </w:p>
          <w:p w:rsidR="00CE1E62" w:rsidRDefault="00CE1E62" w:rsidP="00A15A56">
            <w:pPr>
              <w:jc w:val="center"/>
            </w:pPr>
          </w:p>
          <w:p w:rsidR="00223159" w:rsidRDefault="00223159" w:rsidP="00A15A56">
            <w:pPr>
              <w:jc w:val="center"/>
            </w:pPr>
          </w:p>
          <w:p w:rsidR="00592F19" w:rsidRDefault="00CE1E62" w:rsidP="00A15A56">
            <w:pPr>
              <w:jc w:val="center"/>
            </w:pPr>
            <w:r>
              <w:object w:dxaOrig="14175" w:dyaOrig="10621">
                <v:shape id="_x0000_i1026" type="#_x0000_t75" style="width:198.75pt;height:605.25pt" o:ole="">
                  <v:imagedata r:id="rId12" o:title=""/>
                </v:shape>
                <o:OLEObject Type="Embed" ProgID="PBrush" ShapeID="_x0000_i1026" DrawAspect="Content" ObjectID="_1635583714" r:id="rId13"/>
              </w:object>
            </w:r>
          </w:p>
        </w:tc>
        <w:tc>
          <w:tcPr>
            <w:tcW w:w="708" w:type="dxa"/>
            <w:vMerge/>
            <w:textDirection w:val="btLr"/>
          </w:tcPr>
          <w:p w:rsidR="00592F19" w:rsidRDefault="00592F19" w:rsidP="00A15A56">
            <w:pPr>
              <w:ind w:left="113" w:right="113"/>
              <w:jc w:val="center"/>
            </w:pPr>
          </w:p>
        </w:tc>
        <w:tc>
          <w:tcPr>
            <w:tcW w:w="635" w:type="dxa"/>
            <w:vMerge/>
            <w:textDirection w:val="btLr"/>
          </w:tcPr>
          <w:p w:rsidR="00592F19" w:rsidRDefault="00592F19" w:rsidP="00A15A56">
            <w:pPr>
              <w:ind w:left="113" w:right="113"/>
              <w:jc w:val="center"/>
            </w:pPr>
          </w:p>
        </w:tc>
        <w:tc>
          <w:tcPr>
            <w:tcW w:w="694" w:type="dxa"/>
            <w:vMerge/>
            <w:textDirection w:val="btLr"/>
          </w:tcPr>
          <w:p w:rsidR="00592F19" w:rsidRDefault="00592F19" w:rsidP="00A15A56">
            <w:pPr>
              <w:ind w:left="113" w:right="113"/>
              <w:jc w:val="center"/>
            </w:pPr>
          </w:p>
        </w:tc>
        <w:tc>
          <w:tcPr>
            <w:tcW w:w="556" w:type="dxa"/>
            <w:vMerge/>
            <w:textDirection w:val="btLr"/>
          </w:tcPr>
          <w:p w:rsidR="00592F19" w:rsidRDefault="00592F19" w:rsidP="00A15A56">
            <w:pPr>
              <w:ind w:left="113" w:right="113"/>
              <w:jc w:val="center"/>
            </w:pPr>
          </w:p>
        </w:tc>
      </w:tr>
      <w:tr w:rsidR="00223159" w:rsidTr="00223159">
        <w:trPr>
          <w:trHeight w:val="683"/>
        </w:trPr>
        <w:tc>
          <w:tcPr>
            <w:tcW w:w="814" w:type="dxa"/>
          </w:tcPr>
          <w:p w:rsidR="00223159" w:rsidRDefault="00223159" w:rsidP="00223159">
            <w:pPr>
              <w:jc w:val="center"/>
              <w:rPr>
                <w:lang w:val="en-US"/>
              </w:rPr>
            </w:pPr>
            <w:r>
              <w:rPr>
                <w:lang w:val="en-US"/>
              </w:rPr>
              <w:t>R</w:t>
            </w:r>
            <w:r w:rsidRPr="00223159">
              <w:rPr>
                <w:vertAlign w:val="subscript"/>
              </w:rPr>
              <w:t>2</w:t>
            </w:r>
            <w:r>
              <w:rPr>
                <w:vertAlign w:val="subscript"/>
                <w:lang w:val="en-US"/>
              </w:rPr>
              <w:t>3</w:t>
            </w:r>
            <w:r>
              <w:rPr>
                <w:lang w:val="en-US"/>
              </w:rPr>
              <w:t>-R</w:t>
            </w:r>
            <w:r w:rsidRPr="00223159">
              <w:rPr>
                <w:vertAlign w:val="subscript"/>
              </w:rPr>
              <w:t>2</w:t>
            </w:r>
            <w:r>
              <w:rPr>
                <w:vertAlign w:val="subscript"/>
                <w:lang w:val="en-US"/>
              </w:rPr>
              <w:t>4</w:t>
            </w:r>
          </w:p>
        </w:tc>
        <w:tc>
          <w:tcPr>
            <w:tcW w:w="492" w:type="dxa"/>
          </w:tcPr>
          <w:p w:rsidR="00223159" w:rsidRPr="00E96B09" w:rsidRDefault="00223159" w:rsidP="00223159">
            <w:pPr>
              <w:jc w:val="center"/>
            </w:pPr>
            <w:r>
              <w:t>20</w:t>
            </w:r>
          </w:p>
        </w:tc>
        <w:tc>
          <w:tcPr>
            <w:tcW w:w="507" w:type="dxa"/>
          </w:tcPr>
          <w:p w:rsidR="00223159" w:rsidRPr="00E96B09" w:rsidRDefault="00223159" w:rsidP="00223159">
            <w:pPr>
              <w:jc w:val="center"/>
            </w:pPr>
            <w:r>
              <w:t>75</w:t>
            </w:r>
          </w:p>
        </w:tc>
        <w:tc>
          <w:tcPr>
            <w:tcW w:w="893" w:type="dxa"/>
          </w:tcPr>
          <w:p w:rsidR="00223159" w:rsidRPr="00223159" w:rsidRDefault="00223159" w:rsidP="00223159">
            <w:pPr>
              <w:jc w:val="center"/>
              <w:rPr>
                <w:lang w:val="en-US"/>
              </w:rPr>
            </w:pPr>
            <w:r>
              <w:rPr>
                <w:lang w:val="en-US"/>
              </w:rPr>
              <w:t>VI</w:t>
            </w:r>
          </w:p>
        </w:tc>
        <w:tc>
          <w:tcPr>
            <w:tcW w:w="4387" w:type="dxa"/>
            <w:vMerge/>
          </w:tcPr>
          <w:p w:rsidR="00223159" w:rsidRDefault="00223159" w:rsidP="00223159">
            <w:pPr>
              <w:jc w:val="center"/>
            </w:pPr>
          </w:p>
        </w:tc>
        <w:tc>
          <w:tcPr>
            <w:tcW w:w="708" w:type="dxa"/>
          </w:tcPr>
          <w:p w:rsidR="00223159" w:rsidRPr="001E72CB" w:rsidRDefault="00223159" w:rsidP="00223159">
            <w:pPr>
              <w:jc w:val="center"/>
              <w:rPr>
                <w:lang w:val="en-US"/>
              </w:rPr>
            </w:pPr>
            <w:r>
              <w:rPr>
                <w:lang w:val="en-US"/>
              </w:rPr>
              <w:t>3</w:t>
            </w:r>
          </w:p>
        </w:tc>
        <w:tc>
          <w:tcPr>
            <w:tcW w:w="635" w:type="dxa"/>
          </w:tcPr>
          <w:p w:rsidR="00223159" w:rsidRPr="00E96B09" w:rsidRDefault="00223159" w:rsidP="00223159">
            <w:pPr>
              <w:jc w:val="center"/>
            </w:pPr>
          </w:p>
        </w:tc>
        <w:tc>
          <w:tcPr>
            <w:tcW w:w="694" w:type="dxa"/>
          </w:tcPr>
          <w:p w:rsidR="00223159" w:rsidRPr="00A6670C" w:rsidRDefault="00223159" w:rsidP="00223159">
            <w:pPr>
              <w:jc w:val="center"/>
              <w:rPr>
                <w:lang w:val="en-US"/>
              </w:rPr>
            </w:pPr>
          </w:p>
        </w:tc>
        <w:tc>
          <w:tcPr>
            <w:tcW w:w="556" w:type="dxa"/>
          </w:tcPr>
          <w:p w:rsidR="00223159" w:rsidRDefault="00223159" w:rsidP="00223159">
            <w:pPr>
              <w:jc w:val="center"/>
            </w:pPr>
          </w:p>
        </w:tc>
      </w:tr>
      <w:tr w:rsidR="00223159" w:rsidTr="00223159">
        <w:trPr>
          <w:trHeight w:val="1440"/>
        </w:trPr>
        <w:tc>
          <w:tcPr>
            <w:tcW w:w="814" w:type="dxa"/>
          </w:tcPr>
          <w:p w:rsidR="00223159" w:rsidRDefault="00223159" w:rsidP="00223159">
            <w:pPr>
              <w:jc w:val="center"/>
              <w:rPr>
                <w:lang w:val="en-US"/>
              </w:rPr>
            </w:pPr>
            <w:r>
              <w:rPr>
                <w:lang w:val="en-US"/>
              </w:rPr>
              <w:t>R</w:t>
            </w:r>
            <w:r w:rsidRPr="00223159">
              <w:rPr>
                <w:vertAlign w:val="subscript"/>
              </w:rPr>
              <w:t>2</w:t>
            </w:r>
            <w:r>
              <w:rPr>
                <w:vertAlign w:val="subscript"/>
              </w:rPr>
              <w:t>2</w:t>
            </w:r>
            <w:r>
              <w:rPr>
                <w:lang w:val="en-US"/>
              </w:rPr>
              <w:t>-R</w:t>
            </w:r>
            <w:r w:rsidRPr="00223159">
              <w:rPr>
                <w:vertAlign w:val="subscript"/>
              </w:rPr>
              <w:t>2</w:t>
            </w:r>
            <w:r>
              <w:rPr>
                <w:vertAlign w:val="subscript"/>
                <w:lang w:val="en-US"/>
              </w:rPr>
              <w:t>3</w:t>
            </w:r>
          </w:p>
        </w:tc>
        <w:tc>
          <w:tcPr>
            <w:tcW w:w="492" w:type="dxa"/>
          </w:tcPr>
          <w:p w:rsidR="00223159" w:rsidRPr="00223159" w:rsidRDefault="00223159" w:rsidP="00223159">
            <w:pPr>
              <w:jc w:val="center"/>
              <w:rPr>
                <w:lang w:val="en-US"/>
              </w:rPr>
            </w:pPr>
            <w:r>
              <w:rPr>
                <w:lang w:val="en-US"/>
              </w:rPr>
              <w:t>55</w:t>
            </w:r>
          </w:p>
        </w:tc>
        <w:tc>
          <w:tcPr>
            <w:tcW w:w="507" w:type="dxa"/>
          </w:tcPr>
          <w:p w:rsidR="00223159" w:rsidRPr="00223159" w:rsidRDefault="00223159" w:rsidP="00223159">
            <w:pPr>
              <w:jc w:val="center"/>
              <w:rPr>
                <w:lang w:val="en-US"/>
              </w:rPr>
            </w:pPr>
            <w:r>
              <w:rPr>
                <w:lang w:val="en-US"/>
              </w:rPr>
              <w:t>80</w:t>
            </w:r>
          </w:p>
        </w:tc>
        <w:tc>
          <w:tcPr>
            <w:tcW w:w="893" w:type="dxa"/>
          </w:tcPr>
          <w:p w:rsidR="00223159" w:rsidRPr="00223159" w:rsidRDefault="00223159" w:rsidP="00223159">
            <w:pPr>
              <w:jc w:val="center"/>
              <w:rPr>
                <w:lang w:val="en-US"/>
              </w:rPr>
            </w:pPr>
            <w:r>
              <w:rPr>
                <w:lang w:val="en-US"/>
              </w:rPr>
              <w:t>V-VI</w:t>
            </w:r>
          </w:p>
        </w:tc>
        <w:tc>
          <w:tcPr>
            <w:tcW w:w="4387" w:type="dxa"/>
            <w:vMerge/>
          </w:tcPr>
          <w:p w:rsidR="00223159" w:rsidRDefault="00223159" w:rsidP="00223159">
            <w:pPr>
              <w:jc w:val="center"/>
            </w:pPr>
          </w:p>
        </w:tc>
        <w:tc>
          <w:tcPr>
            <w:tcW w:w="708" w:type="dxa"/>
          </w:tcPr>
          <w:p w:rsidR="00223159" w:rsidRPr="001E72CB" w:rsidRDefault="00223159" w:rsidP="00223159">
            <w:pPr>
              <w:jc w:val="center"/>
              <w:rPr>
                <w:lang w:val="en-US"/>
              </w:rPr>
            </w:pPr>
            <w:r>
              <w:rPr>
                <w:lang w:val="en-US"/>
              </w:rPr>
              <w:t>4</w:t>
            </w:r>
          </w:p>
        </w:tc>
        <w:tc>
          <w:tcPr>
            <w:tcW w:w="635" w:type="dxa"/>
          </w:tcPr>
          <w:p w:rsidR="00223159" w:rsidRPr="00223159" w:rsidRDefault="00223159" w:rsidP="00223159">
            <w:pPr>
              <w:jc w:val="center"/>
              <w:rPr>
                <w:lang w:val="en-US"/>
              </w:rPr>
            </w:pPr>
            <w:r>
              <w:rPr>
                <w:lang w:val="en-US"/>
              </w:rPr>
              <w:t>2</w:t>
            </w:r>
          </w:p>
        </w:tc>
        <w:tc>
          <w:tcPr>
            <w:tcW w:w="694" w:type="dxa"/>
          </w:tcPr>
          <w:p w:rsidR="00223159" w:rsidRPr="00A6670C" w:rsidRDefault="00223159" w:rsidP="00223159">
            <w:pPr>
              <w:jc w:val="center"/>
              <w:rPr>
                <w:lang w:val="en-US"/>
              </w:rPr>
            </w:pPr>
          </w:p>
        </w:tc>
        <w:tc>
          <w:tcPr>
            <w:tcW w:w="556" w:type="dxa"/>
          </w:tcPr>
          <w:p w:rsidR="00223159" w:rsidRDefault="00223159" w:rsidP="00223159">
            <w:pPr>
              <w:jc w:val="center"/>
            </w:pPr>
          </w:p>
        </w:tc>
      </w:tr>
      <w:tr w:rsidR="00223159" w:rsidTr="00223159">
        <w:trPr>
          <w:trHeight w:val="1120"/>
        </w:trPr>
        <w:tc>
          <w:tcPr>
            <w:tcW w:w="814" w:type="dxa"/>
          </w:tcPr>
          <w:p w:rsidR="00223159" w:rsidRDefault="00223159" w:rsidP="00223159">
            <w:pPr>
              <w:jc w:val="center"/>
              <w:rPr>
                <w:lang w:val="en-US"/>
              </w:rPr>
            </w:pPr>
            <w:r>
              <w:rPr>
                <w:lang w:val="en-US"/>
              </w:rPr>
              <w:t>R</w:t>
            </w:r>
            <w:r w:rsidRPr="00223159">
              <w:rPr>
                <w:vertAlign w:val="subscript"/>
              </w:rPr>
              <w:t>2</w:t>
            </w:r>
            <w:r>
              <w:rPr>
                <w:vertAlign w:val="subscript"/>
                <w:lang w:val="en-US"/>
              </w:rPr>
              <w:t>1</w:t>
            </w:r>
            <w:r>
              <w:rPr>
                <w:lang w:val="en-US"/>
              </w:rPr>
              <w:t>-R</w:t>
            </w:r>
            <w:r w:rsidRPr="00223159">
              <w:rPr>
                <w:vertAlign w:val="subscript"/>
              </w:rPr>
              <w:t>2</w:t>
            </w:r>
            <w:r>
              <w:rPr>
                <w:vertAlign w:val="subscript"/>
                <w:lang w:val="en-US"/>
              </w:rPr>
              <w:t>2</w:t>
            </w:r>
          </w:p>
        </w:tc>
        <w:tc>
          <w:tcPr>
            <w:tcW w:w="492" w:type="dxa"/>
          </w:tcPr>
          <w:p w:rsidR="00223159" w:rsidRPr="00223159" w:rsidRDefault="00223159" w:rsidP="00223159">
            <w:pPr>
              <w:jc w:val="center"/>
              <w:rPr>
                <w:lang w:val="en-US"/>
              </w:rPr>
            </w:pPr>
            <w:r>
              <w:rPr>
                <w:lang w:val="en-US"/>
              </w:rPr>
              <w:t>30</w:t>
            </w:r>
          </w:p>
        </w:tc>
        <w:tc>
          <w:tcPr>
            <w:tcW w:w="507" w:type="dxa"/>
          </w:tcPr>
          <w:p w:rsidR="00223159" w:rsidRPr="00223159" w:rsidRDefault="00223159" w:rsidP="00223159">
            <w:pPr>
              <w:jc w:val="center"/>
              <w:rPr>
                <w:lang w:val="en-US"/>
              </w:rPr>
            </w:pPr>
            <w:r>
              <w:rPr>
                <w:lang w:val="en-US"/>
              </w:rPr>
              <w:t>85</w:t>
            </w:r>
          </w:p>
        </w:tc>
        <w:tc>
          <w:tcPr>
            <w:tcW w:w="893" w:type="dxa"/>
          </w:tcPr>
          <w:p w:rsidR="00223159" w:rsidRDefault="00223159" w:rsidP="00223159">
            <w:pPr>
              <w:jc w:val="center"/>
              <w:rPr>
                <w:lang w:val="en-US"/>
              </w:rPr>
            </w:pPr>
            <w:r>
              <w:rPr>
                <w:lang w:val="en-US"/>
              </w:rPr>
              <w:t>V+</w:t>
            </w:r>
          </w:p>
          <w:p w:rsidR="00223159" w:rsidRPr="00E96B09" w:rsidRDefault="00223159" w:rsidP="00223159">
            <w:pPr>
              <w:jc w:val="center"/>
              <w:rPr>
                <w:lang w:val="en-US"/>
              </w:rPr>
            </w:pPr>
            <w:r>
              <w:rPr>
                <w:lang w:val="en-US"/>
              </w:rPr>
              <w:t>-</w:t>
            </w:r>
            <w:proofErr w:type="spellStart"/>
            <w:r>
              <w:rPr>
                <w:lang w:val="en-US"/>
              </w:rPr>
              <w:t>VI</w:t>
            </w:r>
            <w:r w:rsidR="00A70BDA">
              <w:rPr>
                <w:lang w:val="en-US"/>
              </w:rPr>
              <w:t>e</w:t>
            </w:r>
            <w:proofErr w:type="spellEnd"/>
          </w:p>
        </w:tc>
        <w:tc>
          <w:tcPr>
            <w:tcW w:w="4387" w:type="dxa"/>
            <w:vMerge/>
          </w:tcPr>
          <w:p w:rsidR="00223159" w:rsidRDefault="00223159" w:rsidP="00223159">
            <w:pPr>
              <w:jc w:val="center"/>
            </w:pPr>
          </w:p>
        </w:tc>
        <w:tc>
          <w:tcPr>
            <w:tcW w:w="708" w:type="dxa"/>
          </w:tcPr>
          <w:p w:rsidR="00223159" w:rsidRDefault="00223159" w:rsidP="00223159">
            <w:pPr>
              <w:jc w:val="center"/>
              <w:rPr>
                <w:lang w:val="en-US"/>
              </w:rPr>
            </w:pPr>
            <w:r>
              <w:rPr>
                <w:lang w:val="en-US"/>
              </w:rPr>
              <w:t>5</w:t>
            </w:r>
          </w:p>
        </w:tc>
        <w:tc>
          <w:tcPr>
            <w:tcW w:w="635" w:type="dxa"/>
          </w:tcPr>
          <w:p w:rsidR="00223159" w:rsidRDefault="00223159" w:rsidP="00223159">
            <w:pPr>
              <w:jc w:val="center"/>
              <w:rPr>
                <w:lang w:val="en-US"/>
              </w:rPr>
            </w:pPr>
            <w:r>
              <w:rPr>
                <w:lang w:val="en-US"/>
              </w:rPr>
              <w:t>5</w:t>
            </w:r>
          </w:p>
        </w:tc>
        <w:tc>
          <w:tcPr>
            <w:tcW w:w="694" w:type="dxa"/>
          </w:tcPr>
          <w:p w:rsidR="00223159" w:rsidRPr="00A6670C" w:rsidRDefault="00223159" w:rsidP="00223159">
            <w:pPr>
              <w:jc w:val="center"/>
              <w:rPr>
                <w:lang w:val="en-US"/>
              </w:rPr>
            </w:pPr>
            <w:r>
              <w:rPr>
                <w:lang w:val="en-US"/>
              </w:rPr>
              <w:t>1</w:t>
            </w:r>
          </w:p>
        </w:tc>
        <w:tc>
          <w:tcPr>
            <w:tcW w:w="556" w:type="dxa"/>
          </w:tcPr>
          <w:p w:rsidR="00223159" w:rsidRDefault="00223159" w:rsidP="00223159">
            <w:pPr>
              <w:jc w:val="center"/>
            </w:pPr>
          </w:p>
        </w:tc>
      </w:tr>
      <w:tr w:rsidR="00223159" w:rsidTr="00223159">
        <w:trPr>
          <w:trHeight w:val="710"/>
        </w:trPr>
        <w:tc>
          <w:tcPr>
            <w:tcW w:w="814" w:type="dxa"/>
          </w:tcPr>
          <w:p w:rsidR="00223159" w:rsidRPr="00A6670C" w:rsidRDefault="00223159" w:rsidP="00223159">
            <w:pPr>
              <w:jc w:val="center"/>
              <w:rPr>
                <w:vertAlign w:val="subscript"/>
                <w:lang w:val="en-US"/>
              </w:rPr>
            </w:pPr>
            <w:r>
              <w:rPr>
                <w:lang w:val="en-US"/>
              </w:rPr>
              <w:t>R</w:t>
            </w:r>
            <w:r>
              <w:rPr>
                <w:vertAlign w:val="subscript"/>
              </w:rPr>
              <w:t>2</w:t>
            </w:r>
            <w:r>
              <w:rPr>
                <w:vertAlign w:val="subscript"/>
                <w:lang w:val="en-US"/>
              </w:rPr>
              <w:t>0</w:t>
            </w:r>
            <w:r>
              <w:rPr>
                <w:lang w:val="en-US"/>
              </w:rPr>
              <w:t>-R</w:t>
            </w:r>
            <w:r>
              <w:rPr>
                <w:vertAlign w:val="subscript"/>
                <w:lang w:val="en-US"/>
              </w:rPr>
              <w:t>21</w:t>
            </w:r>
          </w:p>
        </w:tc>
        <w:tc>
          <w:tcPr>
            <w:tcW w:w="492" w:type="dxa"/>
          </w:tcPr>
          <w:p w:rsidR="00223159" w:rsidRPr="007B4701" w:rsidRDefault="00A70BDA" w:rsidP="00223159">
            <w:pPr>
              <w:jc w:val="center"/>
              <w:rPr>
                <w:lang w:val="en-US"/>
              </w:rPr>
            </w:pPr>
            <w:r>
              <w:rPr>
                <w:lang w:val="en-US"/>
              </w:rPr>
              <w:t>30</w:t>
            </w:r>
          </w:p>
        </w:tc>
        <w:tc>
          <w:tcPr>
            <w:tcW w:w="507" w:type="dxa"/>
          </w:tcPr>
          <w:p w:rsidR="00223159" w:rsidRPr="007B4701" w:rsidRDefault="00A70BDA" w:rsidP="00223159">
            <w:pPr>
              <w:jc w:val="center"/>
              <w:rPr>
                <w:lang w:val="en-US"/>
              </w:rPr>
            </w:pPr>
            <w:r>
              <w:rPr>
                <w:lang w:val="en-US"/>
              </w:rPr>
              <w:t>85</w:t>
            </w:r>
          </w:p>
        </w:tc>
        <w:tc>
          <w:tcPr>
            <w:tcW w:w="893" w:type="dxa"/>
          </w:tcPr>
          <w:p w:rsidR="00223159" w:rsidRPr="007B4701" w:rsidRDefault="00A70BDA" w:rsidP="00223159">
            <w:pPr>
              <w:jc w:val="center"/>
              <w:rPr>
                <w:lang w:val="en-US"/>
              </w:rPr>
            </w:pPr>
            <w:proofErr w:type="spellStart"/>
            <w:r>
              <w:rPr>
                <w:lang w:val="en-US"/>
              </w:rPr>
              <w:t>V+e</w:t>
            </w:r>
            <w:proofErr w:type="spellEnd"/>
          </w:p>
        </w:tc>
        <w:tc>
          <w:tcPr>
            <w:tcW w:w="4387" w:type="dxa"/>
            <w:vMerge/>
          </w:tcPr>
          <w:p w:rsidR="00223159" w:rsidRDefault="00223159" w:rsidP="00223159">
            <w:pPr>
              <w:jc w:val="center"/>
            </w:pPr>
          </w:p>
        </w:tc>
        <w:tc>
          <w:tcPr>
            <w:tcW w:w="708" w:type="dxa"/>
          </w:tcPr>
          <w:p w:rsidR="00223159" w:rsidRPr="007B4701" w:rsidRDefault="00A70BDA" w:rsidP="00223159">
            <w:pPr>
              <w:jc w:val="center"/>
              <w:rPr>
                <w:lang w:val="en-US"/>
              </w:rPr>
            </w:pPr>
            <w:r>
              <w:rPr>
                <w:lang w:val="en-US"/>
              </w:rPr>
              <w:t>3</w:t>
            </w:r>
          </w:p>
        </w:tc>
        <w:tc>
          <w:tcPr>
            <w:tcW w:w="635" w:type="dxa"/>
          </w:tcPr>
          <w:p w:rsidR="00223159" w:rsidRPr="001E72CB" w:rsidRDefault="00223159" w:rsidP="00223159">
            <w:pPr>
              <w:jc w:val="center"/>
              <w:rPr>
                <w:lang w:val="en-US"/>
              </w:rPr>
            </w:pPr>
          </w:p>
        </w:tc>
        <w:tc>
          <w:tcPr>
            <w:tcW w:w="694" w:type="dxa"/>
          </w:tcPr>
          <w:p w:rsidR="00223159" w:rsidRPr="00A70BDA" w:rsidRDefault="00A70BDA" w:rsidP="00223159">
            <w:pPr>
              <w:jc w:val="center"/>
              <w:rPr>
                <w:lang w:val="en-US"/>
              </w:rPr>
            </w:pPr>
            <w:r>
              <w:rPr>
                <w:lang w:val="en-US"/>
              </w:rPr>
              <w:t>1</w:t>
            </w:r>
          </w:p>
        </w:tc>
        <w:tc>
          <w:tcPr>
            <w:tcW w:w="556" w:type="dxa"/>
          </w:tcPr>
          <w:p w:rsidR="00223159" w:rsidRPr="00A6670C" w:rsidRDefault="00223159" w:rsidP="00223159">
            <w:pPr>
              <w:jc w:val="center"/>
              <w:rPr>
                <w:lang w:val="en-US"/>
              </w:rPr>
            </w:pPr>
          </w:p>
        </w:tc>
      </w:tr>
      <w:tr w:rsidR="00223159" w:rsidTr="00223159">
        <w:trPr>
          <w:trHeight w:val="835"/>
        </w:trPr>
        <w:tc>
          <w:tcPr>
            <w:tcW w:w="814" w:type="dxa"/>
          </w:tcPr>
          <w:p w:rsidR="00223159" w:rsidRDefault="00223159" w:rsidP="00223159">
            <w:pPr>
              <w:jc w:val="center"/>
              <w:rPr>
                <w:lang w:val="en-US"/>
              </w:rPr>
            </w:pPr>
            <w:r>
              <w:rPr>
                <w:lang w:val="en-US"/>
              </w:rPr>
              <w:t>R</w:t>
            </w:r>
            <w:r w:rsidRPr="00223159">
              <w:rPr>
                <w:vertAlign w:val="subscript"/>
              </w:rPr>
              <w:t>1</w:t>
            </w:r>
            <w:r>
              <w:rPr>
                <w:vertAlign w:val="subscript"/>
                <w:lang w:val="en-US"/>
              </w:rPr>
              <w:t>9</w:t>
            </w:r>
            <w:r>
              <w:rPr>
                <w:lang w:val="en-US"/>
              </w:rPr>
              <w:t>-R</w:t>
            </w:r>
            <w:r>
              <w:rPr>
                <w:vertAlign w:val="subscript"/>
                <w:lang w:val="en-US"/>
              </w:rPr>
              <w:t>20</w:t>
            </w:r>
          </w:p>
        </w:tc>
        <w:tc>
          <w:tcPr>
            <w:tcW w:w="492" w:type="dxa"/>
          </w:tcPr>
          <w:p w:rsidR="00223159" w:rsidRPr="007B4701" w:rsidRDefault="00A70BDA" w:rsidP="00223159">
            <w:pPr>
              <w:jc w:val="center"/>
              <w:rPr>
                <w:lang w:val="en-US"/>
              </w:rPr>
            </w:pPr>
            <w:r>
              <w:rPr>
                <w:lang w:val="en-US"/>
              </w:rPr>
              <w:t>30</w:t>
            </w:r>
          </w:p>
        </w:tc>
        <w:tc>
          <w:tcPr>
            <w:tcW w:w="507" w:type="dxa"/>
          </w:tcPr>
          <w:p w:rsidR="00223159" w:rsidRPr="007B4701" w:rsidRDefault="00A70BDA" w:rsidP="00223159">
            <w:pPr>
              <w:jc w:val="center"/>
              <w:rPr>
                <w:lang w:val="en-US"/>
              </w:rPr>
            </w:pPr>
            <w:r>
              <w:rPr>
                <w:lang w:val="en-US"/>
              </w:rPr>
              <w:t>85</w:t>
            </w:r>
          </w:p>
        </w:tc>
        <w:tc>
          <w:tcPr>
            <w:tcW w:w="893" w:type="dxa"/>
          </w:tcPr>
          <w:p w:rsidR="00A70BDA" w:rsidRPr="00A70BDA" w:rsidRDefault="00A70BDA" w:rsidP="00223159">
            <w:pPr>
              <w:jc w:val="center"/>
              <w:rPr>
                <w:lang w:val="en-US"/>
              </w:rPr>
            </w:pPr>
            <w:proofErr w:type="spellStart"/>
            <w:r>
              <w:rPr>
                <w:lang w:val="en-US"/>
              </w:rPr>
              <w:t>VIe</w:t>
            </w:r>
            <w:proofErr w:type="spellEnd"/>
          </w:p>
        </w:tc>
        <w:tc>
          <w:tcPr>
            <w:tcW w:w="4387" w:type="dxa"/>
            <w:vMerge/>
          </w:tcPr>
          <w:p w:rsidR="00223159" w:rsidRDefault="00223159" w:rsidP="00223159">
            <w:pPr>
              <w:jc w:val="center"/>
            </w:pPr>
          </w:p>
        </w:tc>
        <w:tc>
          <w:tcPr>
            <w:tcW w:w="708" w:type="dxa"/>
          </w:tcPr>
          <w:p w:rsidR="00223159" w:rsidRPr="00D03358" w:rsidRDefault="00A70BDA" w:rsidP="00223159">
            <w:pPr>
              <w:jc w:val="center"/>
              <w:rPr>
                <w:lang w:val="en-US"/>
              </w:rPr>
            </w:pPr>
            <w:r>
              <w:rPr>
                <w:lang w:val="en-US"/>
              </w:rPr>
              <w:t>4</w:t>
            </w:r>
          </w:p>
        </w:tc>
        <w:tc>
          <w:tcPr>
            <w:tcW w:w="635" w:type="dxa"/>
          </w:tcPr>
          <w:p w:rsidR="00223159" w:rsidRPr="001E72CB" w:rsidRDefault="00A70BDA" w:rsidP="00223159">
            <w:pPr>
              <w:jc w:val="center"/>
              <w:rPr>
                <w:lang w:val="en-US"/>
              </w:rPr>
            </w:pPr>
            <w:r>
              <w:rPr>
                <w:lang w:val="en-US"/>
              </w:rPr>
              <w:t>3</w:t>
            </w:r>
          </w:p>
        </w:tc>
        <w:tc>
          <w:tcPr>
            <w:tcW w:w="694" w:type="dxa"/>
          </w:tcPr>
          <w:p w:rsidR="00223159" w:rsidRPr="001E72CB" w:rsidRDefault="00A70BDA" w:rsidP="00223159">
            <w:pPr>
              <w:jc w:val="center"/>
              <w:rPr>
                <w:lang w:val="en-US"/>
              </w:rPr>
            </w:pPr>
            <w:r>
              <w:rPr>
                <w:lang w:val="en-US"/>
              </w:rPr>
              <w:t>1</w:t>
            </w:r>
          </w:p>
        </w:tc>
        <w:tc>
          <w:tcPr>
            <w:tcW w:w="556" w:type="dxa"/>
          </w:tcPr>
          <w:p w:rsidR="00223159" w:rsidRPr="00D03358" w:rsidRDefault="00223159" w:rsidP="00223159">
            <w:pPr>
              <w:jc w:val="center"/>
              <w:rPr>
                <w:lang w:val="en-US"/>
              </w:rPr>
            </w:pPr>
          </w:p>
        </w:tc>
      </w:tr>
      <w:tr w:rsidR="00A70BDA" w:rsidTr="00223159">
        <w:trPr>
          <w:trHeight w:val="421"/>
        </w:trPr>
        <w:tc>
          <w:tcPr>
            <w:tcW w:w="814" w:type="dxa"/>
          </w:tcPr>
          <w:p w:rsidR="00A70BDA" w:rsidRPr="00A6670C" w:rsidRDefault="00A70BDA" w:rsidP="00A70BDA">
            <w:pPr>
              <w:jc w:val="center"/>
              <w:rPr>
                <w:vertAlign w:val="subscript"/>
                <w:lang w:val="en-US"/>
              </w:rPr>
            </w:pPr>
            <w:r>
              <w:rPr>
                <w:lang w:val="en-US"/>
              </w:rPr>
              <w:t>R</w:t>
            </w:r>
            <w:r w:rsidRPr="00223159">
              <w:rPr>
                <w:vertAlign w:val="subscript"/>
              </w:rPr>
              <w:t>1</w:t>
            </w:r>
            <w:r>
              <w:rPr>
                <w:vertAlign w:val="subscript"/>
                <w:lang w:val="en-US"/>
              </w:rPr>
              <w:t>8</w:t>
            </w:r>
            <w:r>
              <w:rPr>
                <w:lang w:val="en-US"/>
              </w:rPr>
              <w:t>-R</w:t>
            </w:r>
            <w:r w:rsidRPr="00223159">
              <w:rPr>
                <w:vertAlign w:val="subscript"/>
              </w:rPr>
              <w:t>1</w:t>
            </w:r>
            <w:r>
              <w:rPr>
                <w:vertAlign w:val="subscript"/>
                <w:lang w:val="en-US"/>
              </w:rPr>
              <w:t>9</w:t>
            </w:r>
          </w:p>
        </w:tc>
        <w:tc>
          <w:tcPr>
            <w:tcW w:w="492" w:type="dxa"/>
          </w:tcPr>
          <w:p w:rsidR="00A70BDA" w:rsidRPr="007B4701" w:rsidRDefault="00A70BDA" w:rsidP="00A70BDA">
            <w:pPr>
              <w:jc w:val="center"/>
              <w:rPr>
                <w:lang w:val="en-US"/>
              </w:rPr>
            </w:pPr>
            <w:r>
              <w:rPr>
                <w:lang w:val="en-US"/>
              </w:rPr>
              <w:t>15</w:t>
            </w:r>
          </w:p>
        </w:tc>
        <w:tc>
          <w:tcPr>
            <w:tcW w:w="507" w:type="dxa"/>
          </w:tcPr>
          <w:p w:rsidR="00A70BDA" w:rsidRPr="007B4701" w:rsidRDefault="00A70BDA" w:rsidP="00A70BDA">
            <w:pPr>
              <w:jc w:val="center"/>
              <w:rPr>
                <w:lang w:val="en-US"/>
              </w:rPr>
            </w:pPr>
            <w:r>
              <w:rPr>
                <w:lang w:val="en-US"/>
              </w:rPr>
              <w:t>85</w:t>
            </w:r>
          </w:p>
        </w:tc>
        <w:tc>
          <w:tcPr>
            <w:tcW w:w="893" w:type="dxa"/>
          </w:tcPr>
          <w:p w:rsidR="00A70BDA" w:rsidRDefault="00A70BDA" w:rsidP="00A70BDA">
            <w:pPr>
              <w:jc w:val="center"/>
              <w:rPr>
                <w:lang w:val="en-US"/>
              </w:rPr>
            </w:pPr>
            <w:r>
              <w:rPr>
                <w:lang w:val="en-US"/>
              </w:rPr>
              <w:t>VI,</w:t>
            </w:r>
          </w:p>
          <w:p w:rsidR="00A70BDA" w:rsidRPr="00A70BDA" w:rsidRDefault="00A70BDA" w:rsidP="00A70BDA">
            <w:pPr>
              <w:jc w:val="center"/>
              <w:rPr>
                <w:lang w:val="en-US"/>
              </w:rPr>
            </w:pPr>
            <w:r>
              <w:rPr>
                <w:lang w:val="en-US"/>
              </w:rPr>
              <w:t>A1</w:t>
            </w:r>
          </w:p>
        </w:tc>
        <w:tc>
          <w:tcPr>
            <w:tcW w:w="4387" w:type="dxa"/>
            <w:vMerge/>
          </w:tcPr>
          <w:p w:rsidR="00A70BDA" w:rsidRDefault="00A70BDA" w:rsidP="00A70BDA">
            <w:pPr>
              <w:jc w:val="center"/>
            </w:pPr>
          </w:p>
        </w:tc>
        <w:tc>
          <w:tcPr>
            <w:tcW w:w="708" w:type="dxa"/>
          </w:tcPr>
          <w:p w:rsidR="00A70BDA" w:rsidRPr="00D03358" w:rsidRDefault="00A70BDA" w:rsidP="00A70BDA">
            <w:pPr>
              <w:jc w:val="center"/>
              <w:rPr>
                <w:lang w:val="en-US"/>
              </w:rPr>
            </w:pPr>
            <w:r>
              <w:rPr>
                <w:lang w:val="en-US"/>
              </w:rPr>
              <w:t>1</w:t>
            </w:r>
          </w:p>
        </w:tc>
        <w:tc>
          <w:tcPr>
            <w:tcW w:w="635" w:type="dxa"/>
          </w:tcPr>
          <w:p w:rsidR="00A70BDA" w:rsidRPr="00D03358" w:rsidRDefault="00A70BDA" w:rsidP="00A70BDA">
            <w:pPr>
              <w:jc w:val="center"/>
              <w:rPr>
                <w:lang w:val="en-US"/>
              </w:rPr>
            </w:pPr>
            <w:r>
              <w:rPr>
                <w:lang w:val="en-US"/>
              </w:rPr>
              <w:t>4/2</w:t>
            </w:r>
          </w:p>
        </w:tc>
        <w:tc>
          <w:tcPr>
            <w:tcW w:w="694" w:type="dxa"/>
          </w:tcPr>
          <w:p w:rsidR="00A70BDA" w:rsidRPr="00D03358" w:rsidRDefault="00A70BDA" w:rsidP="00A70BDA">
            <w:pPr>
              <w:jc w:val="center"/>
              <w:rPr>
                <w:lang w:val="en-US"/>
              </w:rPr>
            </w:pPr>
          </w:p>
        </w:tc>
        <w:tc>
          <w:tcPr>
            <w:tcW w:w="556" w:type="dxa"/>
          </w:tcPr>
          <w:p w:rsidR="00A70BDA" w:rsidRPr="00D03358" w:rsidRDefault="00A70BDA" w:rsidP="00A70BDA">
            <w:pPr>
              <w:jc w:val="center"/>
              <w:rPr>
                <w:lang w:val="en-US"/>
              </w:rPr>
            </w:pPr>
          </w:p>
        </w:tc>
      </w:tr>
      <w:tr w:rsidR="00A70BDA" w:rsidTr="00223159">
        <w:trPr>
          <w:trHeight w:val="1136"/>
        </w:trPr>
        <w:tc>
          <w:tcPr>
            <w:tcW w:w="814" w:type="dxa"/>
          </w:tcPr>
          <w:p w:rsidR="00A70BDA" w:rsidRDefault="00A70BDA" w:rsidP="00A70BDA">
            <w:pPr>
              <w:jc w:val="center"/>
            </w:pPr>
            <w:r>
              <w:rPr>
                <w:lang w:val="en-US"/>
              </w:rPr>
              <w:t>R</w:t>
            </w:r>
            <w:r w:rsidRPr="00223159">
              <w:rPr>
                <w:vertAlign w:val="subscript"/>
              </w:rPr>
              <w:t>1</w:t>
            </w:r>
            <w:r>
              <w:rPr>
                <w:vertAlign w:val="subscript"/>
                <w:lang w:val="en-US"/>
              </w:rPr>
              <w:t>7</w:t>
            </w:r>
            <w:r>
              <w:rPr>
                <w:lang w:val="en-US"/>
              </w:rPr>
              <w:t>-R</w:t>
            </w:r>
            <w:r w:rsidRPr="00223159">
              <w:rPr>
                <w:vertAlign w:val="subscript"/>
              </w:rPr>
              <w:t>1</w:t>
            </w:r>
            <w:r>
              <w:rPr>
                <w:vertAlign w:val="subscript"/>
                <w:lang w:val="en-US"/>
              </w:rPr>
              <w:t>8</w:t>
            </w:r>
          </w:p>
        </w:tc>
        <w:tc>
          <w:tcPr>
            <w:tcW w:w="492" w:type="dxa"/>
          </w:tcPr>
          <w:p w:rsidR="00A70BDA" w:rsidRPr="005E49CD" w:rsidRDefault="00A70BDA" w:rsidP="00A70BDA">
            <w:pPr>
              <w:jc w:val="center"/>
              <w:rPr>
                <w:lang w:val="en-US"/>
              </w:rPr>
            </w:pPr>
            <w:r>
              <w:rPr>
                <w:lang w:val="en-US"/>
              </w:rPr>
              <w:t>45</w:t>
            </w:r>
          </w:p>
        </w:tc>
        <w:tc>
          <w:tcPr>
            <w:tcW w:w="507" w:type="dxa"/>
          </w:tcPr>
          <w:p w:rsidR="00A70BDA" w:rsidRPr="005E49CD" w:rsidRDefault="00A70BDA" w:rsidP="00A70BDA">
            <w:pPr>
              <w:jc w:val="center"/>
              <w:rPr>
                <w:lang w:val="en-US"/>
              </w:rPr>
            </w:pPr>
            <w:r>
              <w:rPr>
                <w:lang w:val="en-US"/>
              </w:rPr>
              <w:t>85</w:t>
            </w:r>
          </w:p>
        </w:tc>
        <w:tc>
          <w:tcPr>
            <w:tcW w:w="893" w:type="dxa"/>
          </w:tcPr>
          <w:p w:rsidR="00A70BDA" w:rsidRDefault="00A70BDA" w:rsidP="00A70BDA">
            <w:pPr>
              <w:jc w:val="center"/>
              <w:rPr>
                <w:lang w:val="en-US"/>
              </w:rPr>
            </w:pPr>
            <w:r>
              <w:rPr>
                <w:lang w:val="en-US"/>
              </w:rPr>
              <w:t>VI,</w:t>
            </w:r>
          </w:p>
          <w:p w:rsidR="00A70BDA" w:rsidRPr="00A70BDA" w:rsidRDefault="00A70BDA" w:rsidP="00A70BDA">
            <w:pPr>
              <w:jc w:val="center"/>
              <w:rPr>
                <w:lang w:val="en-US"/>
              </w:rPr>
            </w:pPr>
            <w:r>
              <w:rPr>
                <w:lang w:val="en-US"/>
              </w:rPr>
              <w:t>A2e-10</w:t>
            </w:r>
            <w:r>
              <w:t>м</w:t>
            </w:r>
          </w:p>
        </w:tc>
        <w:tc>
          <w:tcPr>
            <w:tcW w:w="4387" w:type="dxa"/>
            <w:vMerge/>
          </w:tcPr>
          <w:p w:rsidR="00A70BDA" w:rsidRDefault="00A70BDA" w:rsidP="00A70BDA">
            <w:pPr>
              <w:jc w:val="center"/>
            </w:pPr>
          </w:p>
        </w:tc>
        <w:tc>
          <w:tcPr>
            <w:tcW w:w="708" w:type="dxa"/>
          </w:tcPr>
          <w:p w:rsidR="00A70BDA" w:rsidRPr="00D03358" w:rsidRDefault="00A70BDA" w:rsidP="00A70BDA">
            <w:pPr>
              <w:jc w:val="center"/>
              <w:rPr>
                <w:lang w:val="en-US"/>
              </w:rPr>
            </w:pPr>
            <w:r>
              <w:rPr>
                <w:lang w:val="en-US"/>
              </w:rPr>
              <w:t>4/1</w:t>
            </w:r>
          </w:p>
        </w:tc>
        <w:tc>
          <w:tcPr>
            <w:tcW w:w="635" w:type="dxa"/>
          </w:tcPr>
          <w:p w:rsidR="00A70BDA" w:rsidRPr="00D03358" w:rsidRDefault="00A70BDA" w:rsidP="00A70BDA">
            <w:pPr>
              <w:jc w:val="center"/>
              <w:rPr>
                <w:lang w:val="en-US"/>
              </w:rPr>
            </w:pPr>
            <w:r>
              <w:rPr>
                <w:lang w:val="en-US"/>
              </w:rPr>
              <w:t>2</w:t>
            </w:r>
          </w:p>
        </w:tc>
        <w:tc>
          <w:tcPr>
            <w:tcW w:w="694" w:type="dxa"/>
          </w:tcPr>
          <w:p w:rsidR="00A70BDA" w:rsidRPr="00D03358" w:rsidRDefault="00A70BDA" w:rsidP="00A70BDA">
            <w:pPr>
              <w:jc w:val="center"/>
              <w:rPr>
                <w:lang w:val="en-US"/>
              </w:rPr>
            </w:pPr>
            <w:r>
              <w:rPr>
                <w:lang w:val="en-US"/>
              </w:rPr>
              <w:t>2/2</w:t>
            </w:r>
          </w:p>
        </w:tc>
        <w:tc>
          <w:tcPr>
            <w:tcW w:w="556" w:type="dxa"/>
          </w:tcPr>
          <w:p w:rsidR="00A70BDA" w:rsidRPr="00D03358" w:rsidRDefault="00A70BDA" w:rsidP="00A70BDA">
            <w:pPr>
              <w:jc w:val="center"/>
              <w:rPr>
                <w:lang w:val="en-US"/>
              </w:rPr>
            </w:pPr>
            <w:r>
              <w:rPr>
                <w:lang w:val="en-US"/>
              </w:rPr>
              <w:t>2</w:t>
            </w:r>
          </w:p>
        </w:tc>
      </w:tr>
      <w:tr w:rsidR="00A70BDA" w:rsidTr="00223159">
        <w:trPr>
          <w:trHeight w:val="559"/>
        </w:trPr>
        <w:tc>
          <w:tcPr>
            <w:tcW w:w="814" w:type="dxa"/>
          </w:tcPr>
          <w:p w:rsidR="00A70BDA" w:rsidRDefault="00A70BDA" w:rsidP="00A70BDA">
            <w:pPr>
              <w:jc w:val="center"/>
            </w:pPr>
            <w:r>
              <w:rPr>
                <w:lang w:val="en-US"/>
              </w:rPr>
              <w:t>R</w:t>
            </w:r>
            <w:r w:rsidRPr="00223159">
              <w:rPr>
                <w:vertAlign w:val="subscript"/>
              </w:rPr>
              <w:t>1</w:t>
            </w:r>
            <w:r>
              <w:rPr>
                <w:vertAlign w:val="subscript"/>
                <w:lang w:val="en-US"/>
              </w:rPr>
              <w:t>6</w:t>
            </w:r>
            <w:r>
              <w:rPr>
                <w:lang w:val="en-US"/>
              </w:rPr>
              <w:t>-R</w:t>
            </w:r>
            <w:r w:rsidRPr="00223159">
              <w:rPr>
                <w:vertAlign w:val="subscript"/>
              </w:rPr>
              <w:t>1</w:t>
            </w:r>
            <w:r>
              <w:rPr>
                <w:vertAlign w:val="subscript"/>
                <w:lang w:val="en-US"/>
              </w:rPr>
              <w:t>7</w:t>
            </w:r>
          </w:p>
          <w:p w:rsidR="00A70BDA" w:rsidRDefault="00A70BDA" w:rsidP="00A70BDA">
            <w:pPr>
              <w:jc w:val="center"/>
            </w:pPr>
          </w:p>
        </w:tc>
        <w:tc>
          <w:tcPr>
            <w:tcW w:w="492" w:type="dxa"/>
          </w:tcPr>
          <w:p w:rsidR="00A70BDA" w:rsidRPr="005E49CD" w:rsidRDefault="00A70BDA" w:rsidP="00A70BDA">
            <w:pPr>
              <w:jc w:val="center"/>
              <w:rPr>
                <w:lang w:val="en-US"/>
              </w:rPr>
            </w:pPr>
            <w:r>
              <w:rPr>
                <w:lang w:val="en-US"/>
              </w:rPr>
              <w:t>30</w:t>
            </w:r>
          </w:p>
        </w:tc>
        <w:tc>
          <w:tcPr>
            <w:tcW w:w="507" w:type="dxa"/>
          </w:tcPr>
          <w:p w:rsidR="00A70BDA" w:rsidRPr="005E49CD" w:rsidRDefault="00A70BDA" w:rsidP="00A70BDA">
            <w:pPr>
              <w:jc w:val="center"/>
              <w:rPr>
                <w:lang w:val="en-US"/>
              </w:rPr>
            </w:pPr>
            <w:r>
              <w:rPr>
                <w:lang w:val="en-US"/>
              </w:rPr>
              <w:t>80</w:t>
            </w:r>
          </w:p>
        </w:tc>
        <w:tc>
          <w:tcPr>
            <w:tcW w:w="893" w:type="dxa"/>
          </w:tcPr>
          <w:p w:rsidR="00A70BDA" w:rsidRDefault="00A70BDA" w:rsidP="00A70BDA">
            <w:pPr>
              <w:jc w:val="center"/>
              <w:rPr>
                <w:lang w:val="en-US"/>
              </w:rPr>
            </w:pPr>
            <w:r>
              <w:rPr>
                <w:lang w:val="en-US"/>
              </w:rPr>
              <w:t xml:space="preserve">VI, </w:t>
            </w:r>
          </w:p>
          <w:p w:rsidR="00A70BDA" w:rsidRPr="00A70BDA" w:rsidRDefault="008D0AF2" w:rsidP="00A70BDA">
            <w:pPr>
              <w:jc w:val="center"/>
            </w:pPr>
            <w:r>
              <w:rPr>
                <w:lang w:val="en-US"/>
              </w:rPr>
              <w:t>A2</w:t>
            </w:r>
          </w:p>
        </w:tc>
        <w:tc>
          <w:tcPr>
            <w:tcW w:w="4387" w:type="dxa"/>
            <w:vMerge/>
          </w:tcPr>
          <w:p w:rsidR="00A70BDA" w:rsidRDefault="00A70BDA" w:rsidP="00A70BDA">
            <w:pPr>
              <w:jc w:val="center"/>
            </w:pPr>
          </w:p>
        </w:tc>
        <w:tc>
          <w:tcPr>
            <w:tcW w:w="708" w:type="dxa"/>
          </w:tcPr>
          <w:p w:rsidR="00A70BDA" w:rsidRPr="00A70BDA" w:rsidRDefault="00A70BDA" w:rsidP="00A70BDA">
            <w:pPr>
              <w:jc w:val="center"/>
              <w:rPr>
                <w:lang w:val="en-US"/>
              </w:rPr>
            </w:pPr>
            <w:r>
              <w:t>6</w:t>
            </w:r>
            <w:r>
              <w:rPr>
                <w:lang w:val="en-US"/>
              </w:rPr>
              <w:t>/2</w:t>
            </w:r>
          </w:p>
        </w:tc>
        <w:tc>
          <w:tcPr>
            <w:tcW w:w="635" w:type="dxa"/>
          </w:tcPr>
          <w:p w:rsidR="00A70BDA" w:rsidRPr="001E72CB" w:rsidRDefault="00A70BDA" w:rsidP="00A70BDA">
            <w:pPr>
              <w:jc w:val="center"/>
              <w:rPr>
                <w:lang w:val="en-US"/>
              </w:rPr>
            </w:pPr>
            <w:r>
              <w:rPr>
                <w:lang w:val="en-US"/>
              </w:rPr>
              <w:t>6/2</w:t>
            </w:r>
          </w:p>
        </w:tc>
        <w:tc>
          <w:tcPr>
            <w:tcW w:w="694" w:type="dxa"/>
          </w:tcPr>
          <w:p w:rsidR="00A70BDA" w:rsidRPr="001E72CB" w:rsidRDefault="00A70BDA" w:rsidP="00A70BDA">
            <w:pPr>
              <w:jc w:val="center"/>
              <w:rPr>
                <w:lang w:val="en-US"/>
              </w:rPr>
            </w:pPr>
          </w:p>
        </w:tc>
        <w:tc>
          <w:tcPr>
            <w:tcW w:w="556" w:type="dxa"/>
          </w:tcPr>
          <w:p w:rsidR="00A70BDA" w:rsidRPr="00223159" w:rsidRDefault="00A70BDA" w:rsidP="00A70BDA">
            <w:pPr>
              <w:jc w:val="center"/>
            </w:pPr>
          </w:p>
        </w:tc>
      </w:tr>
      <w:tr w:rsidR="00A70BDA" w:rsidTr="00223159">
        <w:trPr>
          <w:trHeight w:val="553"/>
        </w:trPr>
        <w:tc>
          <w:tcPr>
            <w:tcW w:w="814" w:type="dxa"/>
          </w:tcPr>
          <w:p w:rsidR="00A70BDA" w:rsidRDefault="00A70BDA" w:rsidP="00A70BDA">
            <w:pPr>
              <w:jc w:val="center"/>
            </w:pPr>
            <w:r>
              <w:rPr>
                <w:lang w:val="en-US"/>
              </w:rPr>
              <w:t>R</w:t>
            </w:r>
            <w:r w:rsidRPr="00223159">
              <w:rPr>
                <w:vertAlign w:val="subscript"/>
              </w:rPr>
              <w:t>1</w:t>
            </w:r>
            <w:r>
              <w:rPr>
                <w:vertAlign w:val="subscript"/>
                <w:lang w:val="en-US"/>
              </w:rPr>
              <w:t>5</w:t>
            </w:r>
            <w:r>
              <w:rPr>
                <w:lang w:val="en-US"/>
              </w:rPr>
              <w:t>-R</w:t>
            </w:r>
            <w:r w:rsidRPr="00223159">
              <w:rPr>
                <w:vertAlign w:val="subscript"/>
              </w:rPr>
              <w:t>1</w:t>
            </w:r>
            <w:r>
              <w:rPr>
                <w:vertAlign w:val="subscript"/>
                <w:lang w:val="en-US"/>
              </w:rPr>
              <w:t>6</w:t>
            </w:r>
          </w:p>
        </w:tc>
        <w:tc>
          <w:tcPr>
            <w:tcW w:w="492" w:type="dxa"/>
          </w:tcPr>
          <w:p w:rsidR="00A70BDA" w:rsidRPr="005E49CD" w:rsidRDefault="00A70BDA" w:rsidP="00A70BDA">
            <w:pPr>
              <w:jc w:val="center"/>
              <w:rPr>
                <w:lang w:val="en-US"/>
              </w:rPr>
            </w:pPr>
            <w:r>
              <w:rPr>
                <w:lang w:val="en-US"/>
              </w:rPr>
              <w:t>30</w:t>
            </w:r>
          </w:p>
        </w:tc>
        <w:tc>
          <w:tcPr>
            <w:tcW w:w="507" w:type="dxa"/>
          </w:tcPr>
          <w:p w:rsidR="00A70BDA" w:rsidRPr="005E49CD" w:rsidRDefault="00A70BDA" w:rsidP="00A70BDA">
            <w:pPr>
              <w:jc w:val="center"/>
              <w:rPr>
                <w:lang w:val="en-US"/>
              </w:rPr>
            </w:pPr>
            <w:r>
              <w:rPr>
                <w:lang w:val="en-US"/>
              </w:rPr>
              <w:t>80</w:t>
            </w:r>
          </w:p>
        </w:tc>
        <w:tc>
          <w:tcPr>
            <w:tcW w:w="893" w:type="dxa"/>
          </w:tcPr>
          <w:p w:rsidR="00A70BDA" w:rsidRDefault="00A70BDA" w:rsidP="00A70BDA">
            <w:pPr>
              <w:jc w:val="center"/>
              <w:rPr>
                <w:lang w:val="en-US"/>
              </w:rPr>
            </w:pPr>
            <w:r>
              <w:rPr>
                <w:lang w:val="en-US"/>
              </w:rPr>
              <w:t xml:space="preserve">VI, </w:t>
            </w:r>
          </w:p>
          <w:p w:rsidR="00A70BDA" w:rsidRPr="00A70BDA" w:rsidRDefault="008D0AF2" w:rsidP="00A70BDA">
            <w:pPr>
              <w:jc w:val="center"/>
              <w:rPr>
                <w:lang w:val="en-US"/>
              </w:rPr>
            </w:pPr>
            <w:r>
              <w:rPr>
                <w:lang w:val="en-US"/>
              </w:rPr>
              <w:t>A1</w:t>
            </w:r>
          </w:p>
        </w:tc>
        <w:tc>
          <w:tcPr>
            <w:tcW w:w="4387" w:type="dxa"/>
            <w:vMerge/>
          </w:tcPr>
          <w:p w:rsidR="00A70BDA" w:rsidRDefault="00A70BDA" w:rsidP="00A70BDA">
            <w:pPr>
              <w:jc w:val="center"/>
            </w:pPr>
          </w:p>
        </w:tc>
        <w:tc>
          <w:tcPr>
            <w:tcW w:w="708" w:type="dxa"/>
          </w:tcPr>
          <w:p w:rsidR="00A70BDA" w:rsidRPr="00D03358" w:rsidRDefault="00A70BDA" w:rsidP="00A70BDA">
            <w:pPr>
              <w:jc w:val="center"/>
              <w:rPr>
                <w:lang w:val="en-US"/>
              </w:rPr>
            </w:pPr>
            <w:r>
              <w:rPr>
                <w:lang w:val="en-US"/>
              </w:rPr>
              <w:t>3/2</w:t>
            </w:r>
          </w:p>
        </w:tc>
        <w:tc>
          <w:tcPr>
            <w:tcW w:w="635" w:type="dxa"/>
          </w:tcPr>
          <w:p w:rsidR="00A70BDA" w:rsidRPr="00D03358" w:rsidRDefault="00A70BDA" w:rsidP="00A70BDA">
            <w:pPr>
              <w:jc w:val="center"/>
              <w:rPr>
                <w:lang w:val="en-US"/>
              </w:rPr>
            </w:pPr>
            <w:r>
              <w:rPr>
                <w:lang w:val="en-US"/>
              </w:rPr>
              <w:t>3/2</w:t>
            </w:r>
          </w:p>
        </w:tc>
        <w:tc>
          <w:tcPr>
            <w:tcW w:w="694" w:type="dxa"/>
          </w:tcPr>
          <w:p w:rsidR="00A70BDA" w:rsidRPr="00D03358" w:rsidRDefault="00A70BDA" w:rsidP="00A70BDA">
            <w:pPr>
              <w:jc w:val="center"/>
              <w:rPr>
                <w:lang w:val="en-US"/>
              </w:rPr>
            </w:pPr>
          </w:p>
        </w:tc>
        <w:tc>
          <w:tcPr>
            <w:tcW w:w="556" w:type="dxa"/>
          </w:tcPr>
          <w:p w:rsidR="00A70BDA" w:rsidRPr="001E72CB" w:rsidRDefault="00A70BDA" w:rsidP="00A70BDA">
            <w:pPr>
              <w:jc w:val="center"/>
              <w:rPr>
                <w:lang w:val="en-US"/>
              </w:rPr>
            </w:pPr>
          </w:p>
        </w:tc>
      </w:tr>
      <w:tr w:rsidR="00A70BDA" w:rsidTr="00223159">
        <w:trPr>
          <w:trHeight w:val="1130"/>
        </w:trPr>
        <w:tc>
          <w:tcPr>
            <w:tcW w:w="814" w:type="dxa"/>
          </w:tcPr>
          <w:p w:rsidR="00A70BDA" w:rsidRDefault="00A70BDA" w:rsidP="00A70BDA">
            <w:pPr>
              <w:jc w:val="center"/>
              <w:rPr>
                <w:lang w:val="en-US"/>
              </w:rPr>
            </w:pPr>
            <w:r>
              <w:rPr>
                <w:lang w:val="en-US"/>
              </w:rPr>
              <w:t>R</w:t>
            </w:r>
            <w:r w:rsidRPr="00223159">
              <w:rPr>
                <w:vertAlign w:val="subscript"/>
              </w:rPr>
              <w:t>1</w:t>
            </w:r>
            <w:r>
              <w:rPr>
                <w:vertAlign w:val="subscript"/>
                <w:lang w:val="en-US"/>
              </w:rPr>
              <w:t>4</w:t>
            </w:r>
            <w:r>
              <w:rPr>
                <w:lang w:val="en-US"/>
              </w:rPr>
              <w:t>-R</w:t>
            </w:r>
            <w:r w:rsidRPr="00223159">
              <w:rPr>
                <w:vertAlign w:val="subscript"/>
              </w:rPr>
              <w:t>1</w:t>
            </w:r>
            <w:r>
              <w:rPr>
                <w:vertAlign w:val="subscript"/>
                <w:lang w:val="en-US"/>
              </w:rPr>
              <w:t>5</w:t>
            </w:r>
          </w:p>
        </w:tc>
        <w:tc>
          <w:tcPr>
            <w:tcW w:w="492" w:type="dxa"/>
          </w:tcPr>
          <w:p w:rsidR="00A70BDA" w:rsidRPr="005E49CD" w:rsidRDefault="00A70BDA" w:rsidP="00A70BDA">
            <w:pPr>
              <w:jc w:val="center"/>
              <w:rPr>
                <w:lang w:val="en-US"/>
              </w:rPr>
            </w:pPr>
            <w:r>
              <w:rPr>
                <w:lang w:val="en-US"/>
              </w:rPr>
              <w:t>40</w:t>
            </w:r>
          </w:p>
        </w:tc>
        <w:tc>
          <w:tcPr>
            <w:tcW w:w="507" w:type="dxa"/>
          </w:tcPr>
          <w:p w:rsidR="00A70BDA" w:rsidRPr="005E49CD" w:rsidRDefault="00A70BDA" w:rsidP="00A70BDA">
            <w:pPr>
              <w:jc w:val="center"/>
              <w:rPr>
                <w:lang w:val="en-US"/>
              </w:rPr>
            </w:pPr>
            <w:r>
              <w:rPr>
                <w:lang w:val="en-US"/>
              </w:rPr>
              <w:t>80</w:t>
            </w:r>
          </w:p>
        </w:tc>
        <w:tc>
          <w:tcPr>
            <w:tcW w:w="893" w:type="dxa"/>
          </w:tcPr>
          <w:p w:rsidR="00A70BDA" w:rsidRPr="005E49CD" w:rsidRDefault="00A70BDA" w:rsidP="00A70BDA">
            <w:pPr>
              <w:jc w:val="center"/>
              <w:rPr>
                <w:lang w:val="en-US"/>
              </w:rPr>
            </w:pPr>
            <w:r>
              <w:rPr>
                <w:lang w:val="en-US"/>
              </w:rPr>
              <w:t>VI</w:t>
            </w:r>
          </w:p>
        </w:tc>
        <w:tc>
          <w:tcPr>
            <w:tcW w:w="4387" w:type="dxa"/>
            <w:vMerge/>
          </w:tcPr>
          <w:p w:rsidR="00A70BDA" w:rsidRDefault="00A70BDA" w:rsidP="00A70BDA">
            <w:pPr>
              <w:jc w:val="center"/>
            </w:pPr>
          </w:p>
        </w:tc>
        <w:tc>
          <w:tcPr>
            <w:tcW w:w="708" w:type="dxa"/>
          </w:tcPr>
          <w:p w:rsidR="00A70BDA" w:rsidRPr="00D03358" w:rsidRDefault="00A70BDA" w:rsidP="00A70BDA">
            <w:pPr>
              <w:jc w:val="center"/>
              <w:rPr>
                <w:lang w:val="en-US"/>
              </w:rPr>
            </w:pPr>
            <w:r>
              <w:rPr>
                <w:lang w:val="en-US"/>
              </w:rPr>
              <w:t>7</w:t>
            </w:r>
          </w:p>
        </w:tc>
        <w:tc>
          <w:tcPr>
            <w:tcW w:w="635" w:type="dxa"/>
          </w:tcPr>
          <w:p w:rsidR="00A70BDA" w:rsidRPr="00A70BDA" w:rsidRDefault="00A70BDA" w:rsidP="00A70BDA">
            <w:pPr>
              <w:jc w:val="center"/>
              <w:rPr>
                <w:lang w:val="en-US"/>
              </w:rPr>
            </w:pPr>
            <w:r>
              <w:rPr>
                <w:lang w:val="en-US"/>
              </w:rPr>
              <w:t>1</w:t>
            </w:r>
          </w:p>
        </w:tc>
        <w:tc>
          <w:tcPr>
            <w:tcW w:w="694" w:type="dxa"/>
          </w:tcPr>
          <w:p w:rsidR="00A70BDA" w:rsidRPr="001E72CB" w:rsidRDefault="00A70BDA" w:rsidP="00A70BDA">
            <w:pPr>
              <w:jc w:val="center"/>
              <w:rPr>
                <w:lang w:val="en-US"/>
              </w:rPr>
            </w:pPr>
          </w:p>
        </w:tc>
        <w:tc>
          <w:tcPr>
            <w:tcW w:w="556" w:type="dxa"/>
          </w:tcPr>
          <w:p w:rsidR="00A70BDA" w:rsidRPr="00D03358" w:rsidRDefault="00A70BDA" w:rsidP="00A70BDA">
            <w:pPr>
              <w:jc w:val="center"/>
              <w:rPr>
                <w:lang w:val="en-US"/>
              </w:rPr>
            </w:pPr>
          </w:p>
        </w:tc>
      </w:tr>
      <w:tr w:rsidR="00A70BDA" w:rsidTr="00A70BDA">
        <w:trPr>
          <w:trHeight w:val="250"/>
        </w:trPr>
        <w:tc>
          <w:tcPr>
            <w:tcW w:w="814" w:type="dxa"/>
            <w:vMerge w:val="restart"/>
          </w:tcPr>
          <w:p w:rsidR="00A70BDA" w:rsidRDefault="00A70BDA" w:rsidP="00A70BDA">
            <w:pPr>
              <w:jc w:val="center"/>
              <w:rPr>
                <w:lang w:val="en-US"/>
              </w:rPr>
            </w:pPr>
            <w:r>
              <w:rPr>
                <w:lang w:val="en-US"/>
              </w:rPr>
              <w:t>R</w:t>
            </w:r>
            <w:r w:rsidRPr="00223159">
              <w:rPr>
                <w:vertAlign w:val="subscript"/>
              </w:rPr>
              <w:t>1</w:t>
            </w:r>
            <w:r>
              <w:rPr>
                <w:vertAlign w:val="subscript"/>
                <w:lang w:val="en-US"/>
              </w:rPr>
              <w:t>3</w:t>
            </w:r>
            <w:r>
              <w:rPr>
                <w:lang w:val="en-US"/>
              </w:rPr>
              <w:t>-R</w:t>
            </w:r>
            <w:r w:rsidRPr="00223159">
              <w:rPr>
                <w:vertAlign w:val="subscript"/>
              </w:rPr>
              <w:t>1</w:t>
            </w:r>
            <w:r>
              <w:rPr>
                <w:vertAlign w:val="subscript"/>
                <w:lang w:val="en-US"/>
              </w:rPr>
              <w:t>4</w:t>
            </w:r>
          </w:p>
        </w:tc>
        <w:tc>
          <w:tcPr>
            <w:tcW w:w="492" w:type="dxa"/>
          </w:tcPr>
          <w:p w:rsidR="00A70BDA" w:rsidRPr="005E49CD" w:rsidRDefault="00A70BDA" w:rsidP="00A70BDA">
            <w:pPr>
              <w:jc w:val="center"/>
              <w:rPr>
                <w:lang w:val="en-US"/>
              </w:rPr>
            </w:pPr>
            <w:r>
              <w:rPr>
                <w:lang w:val="en-US"/>
              </w:rPr>
              <w:t>15</w:t>
            </w:r>
          </w:p>
        </w:tc>
        <w:tc>
          <w:tcPr>
            <w:tcW w:w="507" w:type="dxa"/>
          </w:tcPr>
          <w:p w:rsidR="00A70BDA" w:rsidRPr="005E49CD" w:rsidRDefault="00A70BDA" w:rsidP="00A70BDA">
            <w:pPr>
              <w:jc w:val="center"/>
              <w:rPr>
                <w:lang w:val="en-US"/>
              </w:rPr>
            </w:pPr>
            <w:r>
              <w:rPr>
                <w:lang w:val="en-US"/>
              </w:rPr>
              <w:t>75</w:t>
            </w:r>
          </w:p>
        </w:tc>
        <w:tc>
          <w:tcPr>
            <w:tcW w:w="893" w:type="dxa"/>
          </w:tcPr>
          <w:p w:rsidR="00A70BDA" w:rsidRPr="001E72CB" w:rsidRDefault="00A70BDA" w:rsidP="00A70BDA">
            <w:pPr>
              <w:jc w:val="center"/>
              <w:rPr>
                <w:lang w:val="en-US"/>
              </w:rPr>
            </w:pPr>
            <w:r>
              <w:rPr>
                <w:lang w:val="en-US"/>
              </w:rPr>
              <w:t>IV-V</w:t>
            </w:r>
          </w:p>
        </w:tc>
        <w:tc>
          <w:tcPr>
            <w:tcW w:w="4387" w:type="dxa"/>
            <w:vMerge/>
          </w:tcPr>
          <w:p w:rsidR="00A70BDA" w:rsidRDefault="00A70BDA" w:rsidP="00A70BDA">
            <w:pPr>
              <w:jc w:val="center"/>
            </w:pPr>
          </w:p>
        </w:tc>
        <w:tc>
          <w:tcPr>
            <w:tcW w:w="708" w:type="dxa"/>
          </w:tcPr>
          <w:p w:rsidR="00A70BDA" w:rsidRPr="00D03358" w:rsidRDefault="00A70BDA" w:rsidP="00A70BDA">
            <w:pPr>
              <w:jc w:val="center"/>
              <w:rPr>
                <w:lang w:val="en-US"/>
              </w:rPr>
            </w:pPr>
            <w:r>
              <w:rPr>
                <w:lang w:val="en-US"/>
              </w:rPr>
              <w:t>1</w:t>
            </w:r>
          </w:p>
        </w:tc>
        <w:tc>
          <w:tcPr>
            <w:tcW w:w="635" w:type="dxa"/>
          </w:tcPr>
          <w:p w:rsidR="00A70BDA" w:rsidRPr="001E72CB" w:rsidRDefault="00A70BDA" w:rsidP="00A70BDA">
            <w:pPr>
              <w:jc w:val="center"/>
              <w:rPr>
                <w:lang w:val="en-US"/>
              </w:rPr>
            </w:pPr>
          </w:p>
        </w:tc>
        <w:tc>
          <w:tcPr>
            <w:tcW w:w="694" w:type="dxa"/>
          </w:tcPr>
          <w:p w:rsidR="00A70BDA" w:rsidRPr="001E72CB" w:rsidRDefault="00A70BDA" w:rsidP="00A70BDA">
            <w:pPr>
              <w:jc w:val="center"/>
              <w:rPr>
                <w:lang w:val="en-US"/>
              </w:rPr>
            </w:pPr>
          </w:p>
        </w:tc>
        <w:tc>
          <w:tcPr>
            <w:tcW w:w="556" w:type="dxa"/>
          </w:tcPr>
          <w:p w:rsidR="00A70BDA" w:rsidRDefault="00A70BDA" w:rsidP="00A70BDA">
            <w:pPr>
              <w:jc w:val="center"/>
            </w:pPr>
          </w:p>
        </w:tc>
      </w:tr>
      <w:tr w:rsidR="00A70BDA" w:rsidTr="00223159">
        <w:trPr>
          <w:trHeight w:val="300"/>
        </w:trPr>
        <w:tc>
          <w:tcPr>
            <w:tcW w:w="814" w:type="dxa"/>
            <w:vMerge/>
          </w:tcPr>
          <w:p w:rsidR="00A70BDA" w:rsidRDefault="00A70BDA" w:rsidP="00A70BDA">
            <w:pPr>
              <w:jc w:val="center"/>
              <w:rPr>
                <w:lang w:val="en-US"/>
              </w:rPr>
            </w:pPr>
          </w:p>
        </w:tc>
        <w:tc>
          <w:tcPr>
            <w:tcW w:w="492" w:type="dxa"/>
          </w:tcPr>
          <w:p w:rsidR="00A70BDA" w:rsidRPr="005E49CD" w:rsidRDefault="00A70BDA" w:rsidP="00A70BDA">
            <w:pPr>
              <w:jc w:val="center"/>
              <w:rPr>
                <w:lang w:val="en-US"/>
              </w:rPr>
            </w:pPr>
            <w:r>
              <w:rPr>
                <w:lang w:val="en-US"/>
              </w:rPr>
              <w:t>10</w:t>
            </w:r>
          </w:p>
        </w:tc>
        <w:tc>
          <w:tcPr>
            <w:tcW w:w="507" w:type="dxa"/>
          </w:tcPr>
          <w:p w:rsidR="00A70BDA" w:rsidRPr="005E49CD" w:rsidRDefault="00A70BDA" w:rsidP="00A70BDA">
            <w:pPr>
              <w:jc w:val="center"/>
              <w:rPr>
                <w:lang w:val="en-US"/>
              </w:rPr>
            </w:pPr>
            <w:r>
              <w:rPr>
                <w:lang w:val="en-US"/>
              </w:rPr>
              <w:t>80</w:t>
            </w:r>
          </w:p>
        </w:tc>
        <w:tc>
          <w:tcPr>
            <w:tcW w:w="893" w:type="dxa"/>
          </w:tcPr>
          <w:p w:rsidR="00A70BDA" w:rsidRPr="001E72CB" w:rsidRDefault="00A70BDA" w:rsidP="00A70BDA">
            <w:pPr>
              <w:jc w:val="center"/>
              <w:rPr>
                <w:lang w:val="en-US"/>
              </w:rPr>
            </w:pPr>
            <w:r>
              <w:rPr>
                <w:lang w:val="en-US"/>
              </w:rPr>
              <w:t>VI, A2e</w:t>
            </w:r>
          </w:p>
        </w:tc>
        <w:tc>
          <w:tcPr>
            <w:tcW w:w="4387" w:type="dxa"/>
            <w:vMerge/>
          </w:tcPr>
          <w:p w:rsidR="00A70BDA" w:rsidRDefault="00A70BDA" w:rsidP="00A70BDA">
            <w:pPr>
              <w:jc w:val="center"/>
            </w:pPr>
          </w:p>
        </w:tc>
        <w:tc>
          <w:tcPr>
            <w:tcW w:w="708" w:type="dxa"/>
          </w:tcPr>
          <w:p w:rsidR="00A70BDA" w:rsidRPr="00D03358" w:rsidRDefault="00A70BDA" w:rsidP="00A70BDA">
            <w:pPr>
              <w:jc w:val="center"/>
              <w:rPr>
                <w:lang w:val="en-US"/>
              </w:rPr>
            </w:pPr>
            <w:r>
              <w:rPr>
                <w:lang w:val="en-US"/>
              </w:rPr>
              <w:t>3</w:t>
            </w:r>
          </w:p>
        </w:tc>
        <w:tc>
          <w:tcPr>
            <w:tcW w:w="635" w:type="dxa"/>
          </w:tcPr>
          <w:p w:rsidR="00A70BDA" w:rsidRPr="001E72CB" w:rsidRDefault="00A70BDA" w:rsidP="00A70BDA">
            <w:pPr>
              <w:jc w:val="center"/>
              <w:rPr>
                <w:lang w:val="en-US"/>
              </w:rPr>
            </w:pPr>
          </w:p>
        </w:tc>
        <w:tc>
          <w:tcPr>
            <w:tcW w:w="694" w:type="dxa"/>
          </w:tcPr>
          <w:p w:rsidR="00A70BDA" w:rsidRPr="001E72CB" w:rsidRDefault="00A70BDA" w:rsidP="00A70BDA">
            <w:pPr>
              <w:jc w:val="center"/>
              <w:rPr>
                <w:lang w:val="en-US"/>
              </w:rPr>
            </w:pPr>
            <w:r>
              <w:rPr>
                <w:lang w:val="en-US"/>
              </w:rPr>
              <w:t>2</w:t>
            </w:r>
          </w:p>
        </w:tc>
        <w:tc>
          <w:tcPr>
            <w:tcW w:w="556" w:type="dxa"/>
          </w:tcPr>
          <w:p w:rsidR="00A70BDA" w:rsidRPr="00A70BDA" w:rsidRDefault="00A70BDA" w:rsidP="00A70BDA">
            <w:pPr>
              <w:jc w:val="center"/>
              <w:rPr>
                <w:lang w:val="en-US"/>
              </w:rPr>
            </w:pPr>
            <w:r>
              <w:rPr>
                <w:lang w:val="en-US"/>
              </w:rPr>
              <w:t>5</w:t>
            </w:r>
          </w:p>
        </w:tc>
      </w:tr>
      <w:tr w:rsidR="00A70BDA" w:rsidTr="00223159">
        <w:trPr>
          <w:trHeight w:val="840"/>
        </w:trPr>
        <w:tc>
          <w:tcPr>
            <w:tcW w:w="814" w:type="dxa"/>
          </w:tcPr>
          <w:p w:rsidR="00A70BDA" w:rsidRDefault="00A70BDA" w:rsidP="00A70BDA">
            <w:pPr>
              <w:jc w:val="center"/>
              <w:rPr>
                <w:lang w:val="en-US"/>
              </w:rPr>
            </w:pPr>
            <w:r>
              <w:rPr>
                <w:lang w:val="en-US"/>
              </w:rPr>
              <w:t>R</w:t>
            </w:r>
            <w:r w:rsidRPr="00223159">
              <w:rPr>
                <w:vertAlign w:val="subscript"/>
              </w:rPr>
              <w:t>1</w:t>
            </w:r>
            <w:r>
              <w:rPr>
                <w:vertAlign w:val="subscript"/>
              </w:rPr>
              <w:t>2</w:t>
            </w:r>
            <w:r>
              <w:rPr>
                <w:lang w:val="en-US"/>
              </w:rPr>
              <w:t>-R</w:t>
            </w:r>
            <w:r w:rsidRPr="00223159">
              <w:rPr>
                <w:vertAlign w:val="subscript"/>
              </w:rPr>
              <w:t>1</w:t>
            </w:r>
            <w:r>
              <w:rPr>
                <w:vertAlign w:val="subscript"/>
                <w:lang w:val="en-US"/>
              </w:rPr>
              <w:t>3</w:t>
            </w:r>
          </w:p>
        </w:tc>
        <w:tc>
          <w:tcPr>
            <w:tcW w:w="492" w:type="dxa"/>
          </w:tcPr>
          <w:p w:rsidR="00A70BDA" w:rsidRPr="005E49CD" w:rsidRDefault="00A70BDA" w:rsidP="00A70BDA">
            <w:pPr>
              <w:jc w:val="center"/>
              <w:rPr>
                <w:lang w:val="en-US"/>
              </w:rPr>
            </w:pPr>
            <w:r>
              <w:rPr>
                <w:lang w:val="en-US"/>
              </w:rPr>
              <w:t>30</w:t>
            </w:r>
          </w:p>
        </w:tc>
        <w:tc>
          <w:tcPr>
            <w:tcW w:w="507" w:type="dxa"/>
          </w:tcPr>
          <w:p w:rsidR="00A70BDA" w:rsidRPr="005E49CD" w:rsidRDefault="00A70BDA" w:rsidP="00A70BDA">
            <w:pPr>
              <w:jc w:val="center"/>
              <w:rPr>
                <w:lang w:val="en-US"/>
              </w:rPr>
            </w:pPr>
            <w:r>
              <w:rPr>
                <w:lang w:val="en-US"/>
              </w:rPr>
              <w:t>80</w:t>
            </w:r>
          </w:p>
        </w:tc>
        <w:tc>
          <w:tcPr>
            <w:tcW w:w="893" w:type="dxa"/>
          </w:tcPr>
          <w:p w:rsidR="00A70BDA" w:rsidRDefault="00A70BDA" w:rsidP="00A70BDA">
            <w:pPr>
              <w:jc w:val="center"/>
              <w:rPr>
                <w:lang w:val="en-US"/>
              </w:rPr>
            </w:pPr>
            <w:r>
              <w:rPr>
                <w:lang w:val="en-US"/>
              </w:rPr>
              <w:t>VI,</w:t>
            </w:r>
          </w:p>
          <w:p w:rsidR="00A70BDA" w:rsidRPr="00A70BDA" w:rsidRDefault="00A70BDA" w:rsidP="00A70BDA">
            <w:pPr>
              <w:jc w:val="center"/>
            </w:pPr>
            <w:r>
              <w:rPr>
                <w:lang w:val="en-US"/>
              </w:rPr>
              <w:t>A1-2</w:t>
            </w:r>
            <w:r>
              <w:t>м</w:t>
            </w:r>
          </w:p>
        </w:tc>
        <w:tc>
          <w:tcPr>
            <w:tcW w:w="4387" w:type="dxa"/>
            <w:vMerge/>
          </w:tcPr>
          <w:p w:rsidR="00A70BDA" w:rsidRDefault="00A70BDA" w:rsidP="00A70BDA">
            <w:pPr>
              <w:jc w:val="center"/>
            </w:pPr>
          </w:p>
        </w:tc>
        <w:tc>
          <w:tcPr>
            <w:tcW w:w="708" w:type="dxa"/>
          </w:tcPr>
          <w:p w:rsidR="00A70BDA" w:rsidRPr="00A70BDA" w:rsidRDefault="00A70BDA" w:rsidP="00A70BDA">
            <w:pPr>
              <w:jc w:val="center"/>
            </w:pPr>
            <w:r>
              <w:t>5</w:t>
            </w:r>
          </w:p>
        </w:tc>
        <w:tc>
          <w:tcPr>
            <w:tcW w:w="635" w:type="dxa"/>
          </w:tcPr>
          <w:p w:rsidR="00A70BDA" w:rsidRPr="00A70BDA" w:rsidRDefault="00A70BDA" w:rsidP="00A70BDA">
            <w:pPr>
              <w:jc w:val="center"/>
            </w:pPr>
            <w:r>
              <w:t>3</w:t>
            </w:r>
          </w:p>
        </w:tc>
        <w:tc>
          <w:tcPr>
            <w:tcW w:w="694" w:type="dxa"/>
          </w:tcPr>
          <w:p w:rsidR="00A70BDA" w:rsidRPr="00D03358" w:rsidRDefault="00A70BDA" w:rsidP="00A70BDA">
            <w:pPr>
              <w:jc w:val="center"/>
              <w:rPr>
                <w:lang w:val="en-US"/>
              </w:rPr>
            </w:pPr>
          </w:p>
        </w:tc>
        <w:tc>
          <w:tcPr>
            <w:tcW w:w="556" w:type="dxa"/>
          </w:tcPr>
          <w:p w:rsidR="00A70BDA" w:rsidRPr="00A70BDA" w:rsidRDefault="00A70BDA" w:rsidP="00A70BDA">
            <w:pPr>
              <w:jc w:val="center"/>
            </w:pPr>
            <w:r>
              <w:t>1</w:t>
            </w:r>
          </w:p>
        </w:tc>
      </w:tr>
      <w:tr w:rsidR="00A70BDA" w:rsidTr="00592F19">
        <w:trPr>
          <w:trHeight w:val="1603"/>
        </w:trPr>
        <w:tc>
          <w:tcPr>
            <w:tcW w:w="814" w:type="dxa"/>
          </w:tcPr>
          <w:p w:rsidR="00A70BDA" w:rsidRDefault="00A70BDA" w:rsidP="00A70BDA">
            <w:pPr>
              <w:jc w:val="center"/>
              <w:rPr>
                <w:lang w:val="en-US"/>
              </w:rPr>
            </w:pPr>
            <w:r>
              <w:rPr>
                <w:lang w:val="en-US"/>
              </w:rPr>
              <w:t>R</w:t>
            </w:r>
            <w:r>
              <w:rPr>
                <w:vertAlign w:val="subscript"/>
                <w:lang w:val="en-US"/>
              </w:rPr>
              <w:t>1</w:t>
            </w:r>
            <w:r>
              <w:rPr>
                <w:vertAlign w:val="subscript"/>
              </w:rPr>
              <w:t>1</w:t>
            </w:r>
            <w:r>
              <w:rPr>
                <w:lang w:val="en-US"/>
              </w:rPr>
              <w:t>-R</w:t>
            </w:r>
            <w:r>
              <w:rPr>
                <w:vertAlign w:val="subscript"/>
              </w:rPr>
              <w:t>1</w:t>
            </w:r>
            <w:r>
              <w:rPr>
                <w:vertAlign w:val="subscript"/>
                <w:lang w:val="en-US"/>
              </w:rPr>
              <w:t>2</w:t>
            </w:r>
          </w:p>
        </w:tc>
        <w:tc>
          <w:tcPr>
            <w:tcW w:w="492" w:type="dxa"/>
          </w:tcPr>
          <w:p w:rsidR="00A70BDA" w:rsidRPr="00A70BDA" w:rsidRDefault="00A70BDA" w:rsidP="00A70BDA">
            <w:pPr>
              <w:jc w:val="center"/>
            </w:pPr>
            <w:r>
              <w:t>50</w:t>
            </w:r>
          </w:p>
        </w:tc>
        <w:tc>
          <w:tcPr>
            <w:tcW w:w="507" w:type="dxa"/>
          </w:tcPr>
          <w:p w:rsidR="00A70BDA" w:rsidRPr="00A70BDA" w:rsidRDefault="00A70BDA" w:rsidP="00A70BDA">
            <w:pPr>
              <w:jc w:val="center"/>
            </w:pPr>
            <w:r>
              <w:t>80</w:t>
            </w:r>
          </w:p>
        </w:tc>
        <w:tc>
          <w:tcPr>
            <w:tcW w:w="893" w:type="dxa"/>
          </w:tcPr>
          <w:p w:rsidR="00A70BDA" w:rsidRDefault="00A70BDA" w:rsidP="00A70BDA">
            <w:pPr>
              <w:jc w:val="center"/>
              <w:rPr>
                <w:lang w:val="en-US"/>
              </w:rPr>
            </w:pPr>
            <w:r>
              <w:rPr>
                <w:lang w:val="en-US"/>
              </w:rPr>
              <w:t>VI,</w:t>
            </w:r>
          </w:p>
          <w:p w:rsidR="00A70BDA" w:rsidRPr="00A70BDA" w:rsidRDefault="008D0AF2" w:rsidP="00A70BDA">
            <w:pPr>
              <w:jc w:val="center"/>
            </w:pPr>
            <w:r>
              <w:rPr>
                <w:lang w:val="en-US"/>
              </w:rPr>
              <w:t>A1</w:t>
            </w:r>
          </w:p>
        </w:tc>
        <w:tc>
          <w:tcPr>
            <w:tcW w:w="4387" w:type="dxa"/>
            <w:vMerge/>
          </w:tcPr>
          <w:p w:rsidR="00A70BDA" w:rsidRDefault="00A70BDA" w:rsidP="00A70BDA">
            <w:pPr>
              <w:jc w:val="center"/>
            </w:pPr>
          </w:p>
        </w:tc>
        <w:tc>
          <w:tcPr>
            <w:tcW w:w="708" w:type="dxa"/>
          </w:tcPr>
          <w:p w:rsidR="00A70BDA" w:rsidRPr="00A70BDA" w:rsidRDefault="00A70BDA" w:rsidP="00A70BDA">
            <w:pPr>
              <w:jc w:val="center"/>
            </w:pPr>
            <w:r>
              <w:t>3</w:t>
            </w:r>
            <w:r>
              <w:rPr>
                <w:lang w:val="en-US"/>
              </w:rPr>
              <w:t>/1</w:t>
            </w:r>
          </w:p>
        </w:tc>
        <w:tc>
          <w:tcPr>
            <w:tcW w:w="635" w:type="dxa"/>
          </w:tcPr>
          <w:p w:rsidR="00A70BDA" w:rsidRPr="00A70BDA" w:rsidRDefault="00A70BDA" w:rsidP="00A70BDA">
            <w:pPr>
              <w:jc w:val="center"/>
              <w:rPr>
                <w:lang w:val="en-US"/>
              </w:rPr>
            </w:pPr>
            <w:r>
              <w:rPr>
                <w:lang w:val="en-US"/>
              </w:rPr>
              <w:t>2</w:t>
            </w:r>
          </w:p>
        </w:tc>
        <w:tc>
          <w:tcPr>
            <w:tcW w:w="694" w:type="dxa"/>
          </w:tcPr>
          <w:p w:rsidR="00A70BDA" w:rsidRDefault="00A70BDA" w:rsidP="00A70BDA">
            <w:pPr>
              <w:jc w:val="center"/>
            </w:pPr>
          </w:p>
        </w:tc>
        <w:tc>
          <w:tcPr>
            <w:tcW w:w="556" w:type="dxa"/>
          </w:tcPr>
          <w:p w:rsidR="00A70BDA" w:rsidRPr="00D03358" w:rsidRDefault="00A70BDA" w:rsidP="00A70BDA">
            <w:pPr>
              <w:jc w:val="center"/>
              <w:rPr>
                <w:lang w:val="en-US"/>
              </w:rPr>
            </w:pPr>
          </w:p>
        </w:tc>
      </w:tr>
    </w:tbl>
    <w:p w:rsidR="00140787" w:rsidRDefault="00140787" w:rsidP="00140787">
      <w:pPr>
        <w:jc w:val="both"/>
        <w:rPr>
          <w:rFonts w:ascii="Times New Roman" w:hAnsi="Times New Roman" w:cs="Times New Roman"/>
          <w:sz w:val="24"/>
          <w:szCs w:val="24"/>
        </w:rPr>
      </w:pPr>
    </w:p>
    <w:p w:rsidR="00CE1E62" w:rsidRDefault="00CE1E62" w:rsidP="00140787">
      <w:pPr>
        <w:jc w:val="both"/>
        <w:rPr>
          <w:rFonts w:ascii="Times New Roman" w:hAnsi="Times New Roman" w:cs="Times New Roman"/>
          <w:sz w:val="24"/>
          <w:szCs w:val="24"/>
        </w:rPr>
      </w:pPr>
    </w:p>
    <w:tbl>
      <w:tblPr>
        <w:tblStyle w:val="a4"/>
        <w:tblW w:w="9686" w:type="dxa"/>
        <w:tblInd w:w="-5" w:type="dxa"/>
        <w:tblLook w:val="04A0"/>
      </w:tblPr>
      <w:tblGrid>
        <w:gridCol w:w="783"/>
        <w:gridCol w:w="551"/>
        <w:gridCol w:w="507"/>
        <w:gridCol w:w="858"/>
        <w:gridCol w:w="4253"/>
        <w:gridCol w:w="685"/>
        <w:gridCol w:w="621"/>
        <w:gridCol w:w="671"/>
        <w:gridCol w:w="757"/>
      </w:tblGrid>
      <w:tr w:rsidR="00CE1E62" w:rsidTr="00CE1E62">
        <w:trPr>
          <w:trHeight w:val="534"/>
        </w:trPr>
        <w:tc>
          <w:tcPr>
            <w:tcW w:w="811" w:type="dxa"/>
            <w:vMerge w:val="restart"/>
            <w:textDirection w:val="btLr"/>
          </w:tcPr>
          <w:p w:rsidR="00CE1E62" w:rsidRDefault="00CE1E62" w:rsidP="00A15A56">
            <w:pPr>
              <w:ind w:left="113" w:right="113"/>
              <w:jc w:val="center"/>
            </w:pPr>
            <w:r>
              <w:br w:type="page"/>
              <w:t>Участок</w:t>
            </w:r>
          </w:p>
        </w:tc>
        <w:tc>
          <w:tcPr>
            <w:tcW w:w="551" w:type="dxa"/>
            <w:vMerge w:val="restart"/>
            <w:textDirection w:val="btLr"/>
          </w:tcPr>
          <w:p w:rsidR="00CE1E62" w:rsidRPr="00E96B09" w:rsidRDefault="00CE1E62" w:rsidP="00A15A56">
            <w:pPr>
              <w:ind w:left="113" w:right="113"/>
              <w:jc w:val="center"/>
            </w:pPr>
            <w:r>
              <w:t>Длина, м</w:t>
            </w:r>
          </w:p>
        </w:tc>
        <w:tc>
          <w:tcPr>
            <w:tcW w:w="507" w:type="dxa"/>
            <w:vMerge w:val="restart"/>
            <w:textDirection w:val="btLr"/>
          </w:tcPr>
          <w:p w:rsidR="00CE1E62" w:rsidRDefault="00CE1E62" w:rsidP="00A15A56">
            <w:pPr>
              <w:ind w:left="113" w:right="113"/>
              <w:jc w:val="center"/>
            </w:pPr>
            <w:r>
              <w:t>Крутизна, град</w:t>
            </w:r>
          </w:p>
        </w:tc>
        <w:tc>
          <w:tcPr>
            <w:tcW w:w="888" w:type="dxa"/>
            <w:vMerge w:val="restart"/>
            <w:textDirection w:val="btLr"/>
          </w:tcPr>
          <w:p w:rsidR="00CE1E62" w:rsidRDefault="00CE1E62" w:rsidP="00A15A56">
            <w:pPr>
              <w:ind w:left="113" w:right="113"/>
              <w:jc w:val="center"/>
            </w:pPr>
            <w:r>
              <w:t>Сложность</w:t>
            </w:r>
          </w:p>
        </w:tc>
        <w:tc>
          <w:tcPr>
            <w:tcW w:w="4344" w:type="dxa"/>
          </w:tcPr>
          <w:p w:rsidR="00CE1E62" w:rsidRDefault="00CE1E62" w:rsidP="00A15A56">
            <w:pPr>
              <w:jc w:val="center"/>
            </w:pPr>
            <w:r>
              <w:t>Схема</w:t>
            </w:r>
          </w:p>
        </w:tc>
        <w:tc>
          <w:tcPr>
            <w:tcW w:w="705" w:type="dxa"/>
            <w:vMerge w:val="restart"/>
            <w:textDirection w:val="btLr"/>
          </w:tcPr>
          <w:p w:rsidR="00CE1E62" w:rsidRDefault="00CE1E62" w:rsidP="00A15A56">
            <w:pPr>
              <w:ind w:left="113" w:right="113"/>
              <w:jc w:val="center"/>
            </w:pPr>
            <w:r>
              <w:t>Камалоты</w:t>
            </w:r>
          </w:p>
        </w:tc>
        <w:tc>
          <w:tcPr>
            <w:tcW w:w="633" w:type="dxa"/>
            <w:vMerge w:val="restart"/>
            <w:textDirection w:val="btLr"/>
          </w:tcPr>
          <w:p w:rsidR="00CE1E62" w:rsidRDefault="00CE1E62" w:rsidP="00A15A56">
            <w:pPr>
              <w:ind w:left="113" w:right="113"/>
              <w:jc w:val="center"/>
            </w:pPr>
            <w:r>
              <w:t>Якоря</w:t>
            </w:r>
          </w:p>
        </w:tc>
        <w:tc>
          <w:tcPr>
            <w:tcW w:w="692" w:type="dxa"/>
            <w:vMerge w:val="restart"/>
            <w:textDirection w:val="btLr"/>
          </w:tcPr>
          <w:p w:rsidR="00CE1E62" w:rsidRDefault="00CE1E62" w:rsidP="00A15A56">
            <w:pPr>
              <w:ind w:left="113" w:right="113"/>
              <w:jc w:val="center"/>
            </w:pPr>
            <w:r>
              <w:t>Шлямбурные крючья</w:t>
            </w:r>
          </w:p>
        </w:tc>
        <w:tc>
          <w:tcPr>
            <w:tcW w:w="555" w:type="dxa"/>
            <w:vMerge w:val="restart"/>
            <w:textDirection w:val="btLr"/>
          </w:tcPr>
          <w:p w:rsidR="00CE1E62" w:rsidRDefault="00CE1E62" w:rsidP="00A15A56">
            <w:pPr>
              <w:ind w:left="113" w:right="113"/>
              <w:jc w:val="center"/>
            </w:pPr>
            <w:r>
              <w:t>Скайхуки</w:t>
            </w:r>
          </w:p>
        </w:tc>
      </w:tr>
      <w:tr w:rsidR="00CE1E62" w:rsidTr="00CE1E62">
        <w:trPr>
          <w:trHeight w:val="1123"/>
        </w:trPr>
        <w:tc>
          <w:tcPr>
            <w:tcW w:w="811" w:type="dxa"/>
            <w:vMerge/>
            <w:textDirection w:val="btLr"/>
          </w:tcPr>
          <w:p w:rsidR="00CE1E62" w:rsidRDefault="00CE1E62" w:rsidP="00A15A56">
            <w:pPr>
              <w:ind w:left="113" w:right="113"/>
              <w:jc w:val="center"/>
            </w:pPr>
          </w:p>
        </w:tc>
        <w:tc>
          <w:tcPr>
            <w:tcW w:w="551" w:type="dxa"/>
            <w:vMerge/>
            <w:textDirection w:val="btLr"/>
          </w:tcPr>
          <w:p w:rsidR="00CE1E62" w:rsidRDefault="00CE1E62" w:rsidP="00A15A56">
            <w:pPr>
              <w:ind w:left="113" w:right="113"/>
              <w:jc w:val="center"/>
            </w:pPr>
          </w:p>
        </w:tc>
        <w:tc>
          <w:tcPr>
            <w:tcW w:w="507" w:type="dxa"/>
            <w:vMerge/>
            <w:textDirection w:val="btLr"/>
          </w:tcPr>
          <w:p w:rsidR="00CE1E62" w:rsidRDefault="00CE1E62" w:rsidP="00A15A56">
            <w:pPr>
              <w:ind w:left="113" w:right="113"/>
              <w:jc w:val="center"/>
            </w:pPr>
          </w:p>
        </w:tc>
        <w:tc>
          <w:tcPr>
            <w:tcW w:w="888" w:type="dxa"/>
            <w:vMerge/>
            <w:textDirection w:val="btLr"/>
          </w:tcPr>
          <w:p w:rsidR="00CE1E62" w:rsidRDefault="00CE1E62" w:rsidP="00A15A56">
            <w:pPr>
              <w:ind w:left="113" w:right="113"/>
              <w:jc w:val="center"/>
            </w:pPr>
          </w:p>
        </w:tc>
        <w:tc>
          <w:tcPr>
            <w:tcW w:w="4344" w:type="dxa"/>
            <w:vMerge w:val="restart"/>
          </w:tcPr>
          <w:p w:rsidR="00CE1E62" w:rsidRDefault="00CE1E62" w:rsidP="00A15A56">
            <w:pPr>
              <w:jc w:val="center"/>
            </w:pPr>
          </w:p>
          <w:p w:rsidR="00CE1E62" w:rsidRDefault="00CE1E62" w:rsidP="00A15A56">
            <w:pPr>
              <w:jc w:val="center"/>
            </w:pPr>
          </w:p>
          <w:p w:rsidR="00CE1E62" w:rsidRDefault="00CE1E62" w:rsidP="00A15A56">
            <w:pPr>
              <w:jc w:val="center"/>
            </w:pPr>
          </w:p>
          <w:p w:rsidR="00CE1E62" w:rsidRDefault="00FE6BC4" w:rsidP="00A15A56">
            <w:pPr>
              <w:jc w:val="center"/>
            </w:pPr>
            <w:r>
              <w:object w:dxaOrig="12855" w:dyaOrig="11581">
                <v:shape id="_x0000_i1027" type="#_x0000_t75" style="width:164.25pt;height:605.25pt" o:ole="">
                  <v:imagedata r:id="rId14" o:title=""/>
                </v:shape>
                <o:OLEObject Type="Embed" ProgID="PBrush" ShapeID="_x0000_i1027" DrawAspect="Content" ObjectID="_1635583715" r:id="rId15"/>
              </w:object>
            </w:r>
          </w:p>
        </w:tc>
        <w:tc>
          <w:tcPr>
            <w:tcW w:w="705" w:type="dxa"/>
            <w:vMerge/>
            <w:textDirection w:val="btLr"/>
          </w:tcPr>
          <w:p w:rsidR="00CE1E62" w:rsidRDefault="00CE1E62" w:rsidP="00A15A56">
            <w:pPr>
              <w:ind w:left="113" w:right="113"/>
              <w:jc w:val="center"/>
            </w:pPr>
          </w:p>
        </w:tc>
        <w:tc>
          <w:tcPr>
            <w:tcW w:w="633" w:type="dxa"/>
            <w:vMerge/>
            <w:textDirection w:val="btLr"/>
          </w:tcPr>
          <w:p w:rsidR="00CE1E62" w:rsidRDefault="00CE1E62" w:rsidP="00A15A56">
            <w:pPr>
              <w:ind w:left="113" w:right="113"/>
              <w:jc w:val="center"/>
            </w:pPr>
          </w:p>
        </w:tc>
        <w:tc>
          <w:tcPr>
            <w:tcW w:w="692" w:type="dxa"/>
            <w:vMerge/>
            <w:textDirection w:val="btLr"/>
          </w:tcPr>
          <w:p w:rsidR="00CE1E62" w:rsidRDefault="00CE1E62" w:rsidP="00A15A56">
            <w:pPr>
              <w:ind w:left="113" w:right="113"/>
              <w:jc w:val="center"/>
            </w:pPr>
          </w:p>
        </w:tc>
        <w:tc>
          <w:tcPr>
            <w:tcW w:w="555" w:type="dxa"/>
            <w:vMerge/>
            <w:textDirection w:val="btLr"/>
          </w:tcPr>
          <w:p w:rsidR="00CE1E62" w:rsidRDefault="00CE1E62" w:rsidP="00A15A56">
            <w:pPr>
              <w:ind w:left="113" w:right="113"/>
              <w:jc w:val="center"/>
            </w:pPr>
          </w:p>
        </w:tc>
      </w:tr>
      <w:tr w:rsidR="00C56599" w:rsidTr="00C56599">
        <w:trPr>
          <w:trHeight w:val="2563"/>
        </w:trPr>
        <w:tc>
          <w:tcPr>
            <w:tcW w:w="811" w:type="dxa"/>
            <w:tcBorders>
              <w:bottom w:val="single" w:sz="4" w:space="0" w:color="auto"/>
            </w:tcBorders>
          </w:tcPr>
          <w:p w:rsidR="00CE1E62" w:rsidRDefault="00CE1E62" w:rsidP="00CE1E62">
            <w:pPr>
              <w:jc w:val="center"/>
              <w:rPr>
                <w:lang w:val="en-US"/>
              </w:rPr>
            </w:pPr>
            <w:r>
              <w:rPr>
                <w:lang w:val="en-US"/>
              </w:rPr>
              <w:t>R</w:t>
            </w:r>
            <w:r w:rsidR="00C56599">
              <w:rPr>
                <w:vertAlign w:val="subscript"/>
              </w:rPr>
              <w:t>3</w:t>
            </w:r>
            <w:r>
              <w:rPr>
                <w:vertAlign w:val="subscript"/>
                <w:lang w:val="en-US"/>
              </w:rPr>
              <w:t>1</w:t>
            </w:r>
            <w:r>
              <w:rPr>
                <w:lang w:val="en-US"/>
              </w:rPr>
              <w:t>-R</w:t>
            </w:r>
            <w:r w:rsidR="00C56599">
              <w:rPr>
                <w:vertAlign w:val="subscript"/>
              </w:rPr>
              <w:t>3</w:t>
            </w:r>
            <w:r>
              <w:rPr>
                <w:vertAlign w:val="subscript"/>
                <w:lang w:val="en-US"/>
              </w:rPr>
              <w:t>2</w:t>
            </w:r>
          </w:p>
        </w:tc>
        <w:tc>
          <w:tcPr>
            <w:tcW w:w="551" w:type="dxa"/>
            <w:tcBorders>
              <w:bottom w:val="single" w:sz="4" w:space="0" w:color="auto"/>
            </w:tcBorders>
          </w:tcPr>
          <w:p w:rsidR="00CE1E62" w:rsidRPr="00E96B09" w:rsidRDefault="00CE1E62" w:rsidP="00CE1E62">
            <w:pPr>
              <w:jc w:val="center"/>
            </w:pPr>
            <w:r>
              <w:rPr>
                <w:lang w:val="en-US"/>
              </w:rPr>
              <w:t>400</w:t>
            </w:r>
          </w:p>
        </w:tc>
        <w:tc>
          <w:tcPr>
            <w:tcW w:w="507" w:type="dxa"/>
            <w:tcBorders>
              <w:bottom w:val="single" w:sz="4" w:space="0" w:color="auto"/>
            </w:tcBorders>
          </w:tcPr>
          <w:p w:rsidR="00CE1E62" w:rsidRPr="00E96B09" w:rsidRDefault="00C56599" w:rsidP="00A15A56">
            <w:pPr>
              <w:jc w:val="center"/>
            </w:pPr>
            <w:r>
              <w:t>30-55</w:t>
            </w:r>
          </w:p>
        </w:tc>
        <w:tc>
          <w:tcPr>
            <w:tcW w:w="888" w:type="dxa"/>
            <w:tcBorders>
              <w:bottom w:val="single" w:sz="4" w:space="0" w:color="auto"/>
            </w:tcBorders>
          </w:tcPr>
          <w:p w:rsidR="00CE1E62" w:rsidRPr="00C56599" w:rsidRDefault="00C56599" w:rsidP="00A15A56">
            <w:pPr>
              <w:jc w:val="center"/>
              <w:rPr>
                <w:lang w:val="en-US"/>
              </w:rPr>
            </w:pPr>
            <w:r>
              <w:rPr>
                <w:lang w:val="en-US"/>
              </w:rPr>
              <w:t>III-IV</w:t>
            </w:r>
          </w:p>
        </w:tc>
        <w:tc>
          <w:tcPr>
            <w:tcW w:w="4344" w:type="dxa"/>
            <w:vMerge/>
            <w:tcBorders>
              <w:bottom w:val="single" w:sz="4" w:space="0" w:color="auto"/>
            </w:tcBorders>
          </w:tcPr>
          <w:p w:rsidR="00CE1E62" w:rsidRDefault="00CE1E62" w:rsidP="00A15A56">
            <w:pPr>
              <w:jc w:val="center"/>
            </w:pPr>
          </w:p>
        </w:tc>
        <w:tc>
          <w:tcPr>
            <w:tcW w:w="705" w:type="dxa"/>
            <w:tcBorders>
              <w:bottom w:val="single" w:sz="4" w:space="0" w:color="auto"/>
            </w:tcBorders>
          </w:tcPr>
          <w:p w:rsidR="00CE1E62" w:rsidRPr="001E72CB" w:rsidRDefault="00C56599" w:rsidP="00A15A56">
            <w:pPr>
              <w:jc w:val="center"/>
              <w:rPr>
                <w:lang w:val="en-US"/>
              </w:rPr>
            </w:pPr>
            <w:r>
              <w:rPr>
                <w:lang w:val="en-US"/>
              </w:rPr>
              <w:t>15</w:t>
            </w:r>
          </w:p>
        </w:tc>
        <w:tc>
          <w:tcPr>
            <w:tcW w:w="633" w:type="dxa"/>
            <w:tcBorders>
              <w:bottom w:val="single" w:sz="4" w:space="0" w:color="auto"/>
            </w:tcBorders>
          </w:tcPr>
          <w:p w:rsidR="00CE1E62" w:rsidRPr="00C56599" w:rsidRDefault="00C56599" w:rsidP="00A15A56">
            <w:pPr>
              <w:jc w:val="center"/>
              <w:rPr>
                <w:lang w:val="en-US"/>
              </w:rPr>
            </w:pPr>
            <w:r>
              <w:rPr>
                <w:lang w:val="en-US"/>
              </w:rPr>
              <w:t>2</w:t>
            </w:r>
          </w:p>
        </w:tc>
        <w:tc>
          <w:tcPr>
            <w:tcW w:w="692" w:type="dxa"/>
            <w:tcBorders>
              <w:bottom w:val="single" w:sz="4" w:space="0" w:color="auto"/>
            </w:tcBorders>
          </w:tcPr>
          <w:p w:rsidR="00CE1E62" w:rsidRPr="00A6670C" w:rsidRDefault="00CE1E62" w:rsidP="00A15A56">
            <w:pPr>
              <w:jc w:val="center"/>
              <w:rPr>
                <w:lang w:val="en-US"/>
              </w:rPr>
            </w:pPr>
          </w:p>
        </w:tc>
        <w:tc>
          <w:tcPr>
            <w:tcW w:w="555" w:type="dxa"/>
            <w:tcBorders>
              <w:bottom w:val="single" w:sz="4" w:space="0" w:color="auto"/>
            </w:tcBorders>
          </w:tcPr>
          <w:p w:rsidR="00CE1E62" w:rsidRDefault="00CE1E62" w:rsidP="00A15A56">
            <w:pPr>
              <w:jc w:val="center"/>
            </w:pPr>
          </w:p>
        </w:tc>
      </w:tr>
      <w:tr w:rsidR="00CE1E62" w:rsidRPr="00D03358" w:rsidTr="00C56599">
        <w:trPr>
          <w:trHeight w:val="1261"/>
        </w:trPr>
        <w:tc>
          <w:tcPr>
            <w:tcW w:w="811" w:type="dxa"/>
          </w:tcPr>
          <w:p w:rsidR="00CE1E62" w:rsidRPr="00A6670C" w:rsidRDefault="00CE1E62" w:rsidP="00CE1E62">
            <w:pPr>
              <w:jc w:val="center"/>
              <w:rPr>
                <w:vertAlign w:val="subscript"/>
                <w:lang w:val="en-US"/>
              </w:rPr>
            </w:pPr>
            <w:r>
              <w:rPr>
                <w:lang w:val="en-US"/>
              </w:rPr>
              <w:t>R</w:t>
            </w:r>
            <w:r w:rsidR="00C56599">
              <w:rPr>
                <w:vertAlign w:val="subscript"/>
              </w:rPr>
              <w:t>3</w:t>
            </w:r>
            <w:r>
              <w:rPr>
                <w:vertAlign w:val="subscript"/>
                <w:lang w:val="en-US"/>
              </w:rPr>
              <w:t>0</w:t>
            </w:r>
            <w:r>
              <w:rPr>
                <w:lang w:val="en-US"/>
              </w:rPr>
              <w:t>-R</w:t>
            </w:r>
            <w:r w:rsidR="00C56599">
              <w:rPr>
                <w:vertAlign w:val="subscript"/>
                <w:lang w:val="en-US"/>
              </w:rPr>
              <w:t>3</w:t>
            </w:r>
            <w:r>
              <w:rPr>
                <w:vertAlign w:val="subscript"/>
                <w:lang w:val="en-US"/>
              </w:rPr>
              <w:t>1</w:t>
            </w:r>
          </w:p>
        </w:tc>
        <w:tc>
          <w:tcPr>
            <w:tcW w:w="551" w:type="dxa"/>
          </w:tcPr>
          <w:p w:rsidR="00CE1E62" w:rsidRPr="005E49CD" w:rsidRDefault="00C56599" w:rsidP="00CE1E62">
            <w:pPr>
              <w:jc w:val="center"/>
              <w:rPr>
                <w:lang w:val="en-US"/>
              </w:rPr>
            </w:pPr>
            <w:r>
              <w:rPr>
                <w:lang w:val="en-US"/>
              </w:rPr>
              <w:t>30</w:t>
            </w:r>
          </w:p>
        </w:tc>
        <w:tc>
          <w:tcPr>
            <w:tcW w:w="507" w:type="dxa"/>
          </w:tcPr>
          <w:p w:rsidR="00CE1E62" w:rsidRPr="005E49CD" w:rsidRDefault="00C56599" w:rsidP="00CE1E62">
            <w:pPr>
              <w:jc w:val="center"/>
              <w:rPr>
                <w:lang w:val="en-US"/>
              </w:rPr>
            </w:pPr>
            <w:r>
              <w:rPr>
                <w:lang w:val="en-US"/>
              </w:rPr>
              <w:t>80</w:t>
            </w:r>
          </w:p>
        </w:tc>
        <w:tc>
          <w:tcPr>
            <w:tcW w:w="888" w:type="dxa"/>
          </w:tcPr>
          <w:p w:rsidR="00CE1E62" w:rsidRPr="00A70BDA" w:rsidRDefault="00C56599" w:rsidP="00CE1E62">
            <w:pPr>
              <w:jc w:val="center"/>
              <w:rPr>
                <w:lang w:val="en-US"/>
              </w:rPr>
            </w:pPr>
            <w:r>
              <w:rPr>
                <w:lang w:val="en-US"/>
              </w:rPr>
              <w:t>V+</w:t>
            </w:r>
          </w:p>
        </w:tc>
        <w:tc>
          <w:tcPr>
            <w:tcW w:w="4344" w:type="dxa"/>
            <w:vMerge/>
          </w:tcPr>
          <w:p w:rsidR="00CE1E62" w:rsidRDefault="00CE1E62" w:rsidP="00CE1E62">
            <w:pPr>
              <w:jc w:val="center"/>
            </w:pPr>
          </w:p>
        </w:tc>
        <w:tc>
          <w:tcPr>
            <w:tcW w:w="705" w:type="dxa"/>
          </w:tcPr>
          <w:p w:rsidR="00CE1E62" w:rsidRPr="00D03358" w:rsidRDefault="00C56599" w:rsidP="00CE1E62">
            <w:pPr>
              <w:jc w:val="center"/>
              <w:rPr>
                <w:lang w:val="en-US"/>
              </w:rPr>
            </w:pPr>
            <w:r>
              <w:rPr>
                <w:lang w:val="en-US"/>
              </w:rPr>
              <w:t>3</w:t>
            </w:r>
          </w:p>
        </w:tc>
        <w:tc>
          <w:tcPr>
            <w:tcW w:w="633" w:type="dxa"/>
          </w:tcPr>
          <w:p w:rsidR="00CE1E62" w:rsidRPr="00D03358" w:rsidRDefault="00C56599" w:rsidP="00CE1E62">
            <w:pPr>
              <w:jc w:val="center"/>
              <w:rPr>
                <w:lang w:val="en-US"/>
              </w:rPr>
            </w:pPr>
            <w:r>
              <w:rPr>
                <w:lang w:val="en-US"/>
              </w:rPr>
              <w:t>1</w:t>
            </w:r>
          </w:p>
        </w:tc>
        <w:tc>
          <w:tcPr>
            <w:tcW w:w="692" w:type="dxa"/>
          </w:tcPr>
          <w:p w:rsidR="00CE1E62" w:rsidRPr="00D03358" w:rsidRDefault="00CE1E62" w:rsidP="00CE1E62">
            <w:pPr>
              <w:jc w:val="center"/>
              <w:rPr>
                <w:lang w:val="en-US"/>
              </w:rPr>
            </w:pPr>
          </w:p>
        </w:tc>
        <w:tc>
          <w:tcPr>
            <w:tcW w:w="555" w:type="dxa"/>
          </w:tcPr>
          <w:p w:rsidR="00CE1E62" w:rsidRPr="00D03358" w:rsidRDefault="00CE1E62" w:rsidP="00CE1E62">
            <w:pPr>
              <w:jc w:val="center"/>
              <w:rPr>
                <w:lang w:val="en-US"/>
              </w:rPr>
            </w:pPr>
          </w:p>
        </w:tc>
      </w:tr>
      <w:tr w:rsidR="00CE1E62" w:rsidRPr="00223159" w:rsidTr="00C56599">
        <w:trPr>
          <w:trHeight w:val="1675"/>
        </w:trPr>
        <w:tc>
          <w:tcPr>
            <w:tcW w:w="811" w:type="dxa"/>
          </w:tcPr>
          <w:p w:rsidR="00CE1E62" w:rsidRDefault="00CE1E62" w:rsidP="00CE1E62">
            <w:pPr>
              <w:jc w:val="center"/>
              <w:rPr>
                <w:lang w:val="en-US"/>
              </w:rPr>
            </w:pPr>
            <w:r>
              <w:rPr>
                <w:lang w:val="en-US"/>
              </w:rPr>
              <w:t>R</w:t>
            </w:r>
            <w:r w:rsidR="00C56599">
              <w:rPr>
                <w:vertAlign w:val="subscript"/>
              </w:rPr>
              <w:t>2</w:t>
            </w:r>
            <w:r>
              <w:rPr>
                <w:vertAlign w:val="subscript"/>
                <w:lang w:val="en-US"/>
              </w:rPr>
              <w:t>9</w:t>
            </w:r>
            <w:r>
              <w:rPr>
                <w:lang w:val="en-US"/>
              </w:rPr>
              <w:t>-R</w:t>
            </w:r>
            <w:r w:rsidR="00C56599">
              <w:rPr>
                <w:vertAlign w:val="subscript"/>
                <w:lang w:val="en-US"/>
              </w:rPr>
              <w:t>3</w:t>
            </w:r>
            <w:r>
              <w:rPr>
                <w:vertAlign w:val="subscript"/>
                <w:lang w:val="en-US"/>
              </w:rPr>
              <w:t>0</w:t>
            </w:r>
          </w:p>
        </w:tc>
        <w:tc>
          <w:tcPr>
            <w:tcW w:w="551" w:type="dxa"/>
          </w:tcPr>
          <w:p w:rsidR="00CE1E62" w:rsidRPr="005E49CD" w:rsidRDefault="00C56599" w:rsidP="00CE1E62">
            <w:pPr>
              <w:jc w:val="center"/>
              <w:rPr>
                <w:lang w:val="en-US"/>
              </w:rPr>
            </w:pPr>
            <w:r>
              <w:rPr>
                <w:lang w:val="en-US"/>
              </w:rPr>
              <w:t>35</w:t>
            </w:r>
          </w:p>
        </w:tc>
        <w:tc>
          <w:tcPr>
            <w:tcW w:w="507" w:type="dxa"/>
          </w:tcPr>
          <w:p w:rsidR="00CE1E62" w:rsidRPr="005E49CD" w:rsidRDefault="00C56599" w:rsidP="00CE1E62">
            <w:pPr>
              <w:jc w:val="center"/>
              <w:rPr>
                <w:lang w:val="en-US"/>
              </w:rPr>
            </w:pPr>
            <w:r>
              <w:rPr>
                <w:lang w:val="en-US"/>
              </w:rPr>
              <w:t>60</w:t>
            </w:r>
          </w:p>
        </w:tc>
        <w:tc>
          <w:tcPr>
            <w:tcW w:w="888" w:type="dxa"/>
          </w:tcPr>
          <w:p w:rsidR="00CE1E62" w:rsidRPr="00C56599" w:rsidRDefault="00C56599" w:rsidP="00CE1E62">
            <w:pPr>
              <w:jc w:val="center"/>
              <w:rPr>
                <w:lang w:val="en-US"/>
              </w:rPr>
            </w:pPr>
            <w:r>
              <w:rPr>
                <w:lang w:val="en-US"/>
              </w:rPr>
              <w:t>V</w:t>
            </w:r>
          </w:p>
        </w:tc>
        <w:tc>
          <w:tcPr>
            <w:tcW w:w="4344" w:type="dxa"/>
            <w:vMerge/>
          </w:tcPr>
          <w:p w:rsidR="00CE1E62" w:rsidRDefault="00CE1E62" w:rsidP="00CE1E62">
            <w:pPr>
              <w:jc w:val="center"/>
            </w:pPr>
          </w:p>
        </w:tc>
        <w:tc>
          <w:tcPr>
            <w:tcW w:w="705" w:type="dxa"/>
          </w:tcPr>
          <w:p w:rsidR="00CE1E62" w:rsidRPr="00A70BDA" w:rsidRDefault="00C56599" w:rsidP="00CE1E62">
            <w:pPr>
              <w:jc w:val="center"/>
              <w:rPr>
                <w:lang w:val="en-US"/>
              </w:rPr>
            </w:pPr>
            <w:r>
              <w:rPr>
                <w:lang w:val="en-US"/>
              </w:rPr>
              <w:t>4</w:t>
            </w:r>
          </w:p>
        </w:tc>
        <w:tc>
          <w:tcPr>
            <w:tcW w:w="633" w:type="dxa"/>
          </w:tcPr>
          <w:p w:rsidR="00CE1E62" w:rsidRPr="001E72CB" w:rsidRDefault="00C56599" w:rsidP="00CE1E62">
            <w:pPr>
              <w:jc w:val="center"/>
              <w:rPr>
                <w:lang w:val="en-US"/>
              </w:rPr>
            </w:pPr>
            <w:r>
              <w:rPr>
                <w:lang w:val="en-US"/>
              </w:rPr>
              <w:t>1</w:t>
            </w:r>
          </w:p>
        </w:tc>
        <w:tc>
          <w:tcPr>
            <w:tcW w:w="692" w:type="dxa"/>
          </w:tcPr>
          <w:p w:rsidR="00CE1E62" w:rsidRPr="001E72CB" w:rsidRDefault="00CE1E62" w:rsidP="00CE1E62">
            <w:pPr>
              <w:jc w:val="center"/>
              <w:rPr>
                <w:lang w:val="en-US"/>
              </w:rPr>
            </w:pPr>
          </w:p>
        </w:tc>
        <w:tc>
          <w:tcPr>
            <w:tcW w:w="555" w:type="dxa"/>
          </w:tcPr>
          <w:p w:rsidR="00CE1E62" w:rsidRPr="00223159" w:rsidRDefault="00CE1E62" w:rsidP="00CE1E62">
            <w:pPr>
              <w:jc w:val="center"/>
            </w:pPr>
          </w:p>
        </w:tc>
      </w:tr>
      <w:tr w:rsidR="00CE1E62" w:rsidRPr="001E72CB" w:rsidTr="00C56599">
        <w:trPr>
          <w:trHeight w:val="1399"/>
        </w:trPr>
        <w:tc>
          <w:tcPr>
            <w:tcW w:w="811" w:type="dxa"/>
          </w:tcPr>
          <w:p w:rsidR="00CE1E62" w:rsidRPr="00A6670C" w:rsidRDefault="00CE1E62" w:rsidP="00CE1E62">
            <w:pPr>
              <w:jc w:val="center"/>
              <w:rPr>
                <w:vertAlign w:val="subscript"/>
                <w:lang w:val="en-US"/>
              </w:rPr>
            </w:pPr>
            <w:r>
              <w:rPr>
                <w:lang w:val="en-US"/>
              </w:rPr>
              <w:t>R</w:t>
            </w:r>
            <w:r w:rsidR="00C56599">
              <w:rPr>
                <w:vertAlign w:val="subscript"/>
              </w:rPr>
              <w:t>2</w:t>
            </w:r>
            <w:r>
              <w:rPr>
                <w:vertAlign w:val="subscript"/>
                <w:lang w:val="en-US"/>
              </w:rPr>
              <w:t>8</w:t>
            </w:r>
            <w:r>
              <w:rPr>
                <w:lang w:val="en-US"/>
              </w:rPr>
              <w:t>-R</w:t>
            </w:r>
            <w:r w:rsidR="00C56599">
              <w:rPr>
                <w:vertAlign w:val="subscript"/>
              </w:rPr>
              <w:t>2</w:t>
            </w:r>
            <w:r>
              <w:rPr>
                <w:vertAlign w:val="subscript"/>
                <w:lang w:val="en-US"/>
              </w:rPr>
              <w:t>9</w:t>
            </w:r>
          </w:p>
        </w:tc>
        <w:tc>
          <w:tcPr>
            <w:tcW w:w="551" w:type="dxa"/>
          </w:tcPr>
          <w:p w:rsidR="00CE1E62" w:rsidRPr="005E49CD" w:rsidRDefault="00C56599" w:rsidP="00CE1E62">
            <w:pPr>
              <w:jc w:val="center"/>
              <w:rPr>
                <w:lang w:val="en-US"/>
              </w:rPr>
            </w:pPr>
            <w:r>
              <w:rPr>
                <w:lang w:val="en-US"/>
              </w:rPr>
              <w:t>25</w:t>
            </w:r>
          </w:p>
        </w:tc>
        <w:tc>
          <w:tcPr>
            <w:tcW w:w="507" w:type="dxa"/>
          </w:tcPr>
          <w:p w:rsidR="00CE1E62" w:rsidRPr="005E49CD" w:rsidRDefault="00C56599" w:rsidP="00CE1E62">
            <w:pPr>
              <w:jc w:val="center"/>
              <w:rPr>
                <w:lang w:val="en-US"/>
              </w:rPr>
            </w:pPr>
            <w:r>
              <w:rPr>
                <w:lang w:val="en-US"/>
              </w:rPr>
              <w:t>70</w:t>
            </w:r>
          </w:p>
        </w:tc>
        <w:tc>
          <w:tcPr>
            <w:tcW w:w="888" w:type="dxa"/>
          </w:tcPr>
          <w:p w:rsidR="00CE1E62" w:rsidRPr="00A70BDA" w:rsidRDefault="00C56599" w:rsidP="00CE1E62">
            <w:pPr>
              <w:jc w:val="center"/>
              <w:rPr>
                <w:lang w:val="en-US"/>
              </w:rPr>
            </w:pPr>
            <w:r>
              <w:rPr>
                <w:lang w:val="en-US"/>
              </w:rPr>
              <w:t>VI</w:t>
            </w:r>
          </w:p>
        </w:tc>
        <w:tc>
          <w:tcPr>
            <w:tcW w:w="4344" w:type="dxa"/>
            <w:vMerge/>
          </w:tcPr>
          <w:p w:rsidR="00CE1E62" w:rsidRDefault="00CE1E62" w:rsidP="00CE1E62">
            <w:pPr>
              <w:jc w:val="center"/>
            </w:pPr>
          </w:p>
        </w:tc>
        <w:tc>
          <w:tcPr>
            <w:tcW w:w="705" w:type="dxa"/>
          </w:tcPr>
          <w:p w:rsidR="00CE1E62" w:rsidRPr="00D03358" w:rsidRDefault="00C56599" w:rsidP="00CE1E62">
            <w:pPr>
              <w:jc w:val="center"/>
              <w:rPr>
                <w:lang w:val="en-US"/>
              </w:rPr>
            </w:pPr>
            <w:r>
              <w:rPr>
                <w:lang w:val="en-US"/>
              </w:rPr>
              <w:t>6</w:t>
            </w:r>
          </w:p>
        </w:tc>
        <w:tc>
          <w:tcPr>
            <w:tcW w:w="633" w:type="dxa"/>
          </w:tcPr>
          <w:p w:rsidR="00CE1E62" w:rsidRPr="00D03358" w:rsidRDefault="00C56599" w:rsidP="00CE1E62">
            <w:pPr>
              <w:jc w:val="center"/>
              <w:rPr>
                <w:lang w:val="en-US"/>
              </w:rPr>
            </w:pPr>
            <w:r>
              <w:rPr>
                <w:lang w:val="en-US"/>
              </w:rPr>
              <w:t>1</w:t>
            </w:r>
          </w:p>
        </w:tc>
        <w:tc>
          <w:tcPr>
            <w:tcW w:w="692" w:type="dxa"/>
          </w:tcPr>
          <w:p w:rsidR="00CE1E62" w:rsidRPr="00D03358" w:rsidRDefault="00CE1E62" w:rsidP="00CE1E62">
            <w:pPr>
              <w:jc w:val="center"/>
              <w:rPr>
                <w:lang w:val="en-US"/>
              </w:rPr>
            </w:pPr>
          </w:p>
        </w:tc>
        <w:tc>
          <w:tcPr>
            <w:tcW w:w="555" w:type="dxa"/>
          </w:tcPr>
          <w:p w:rsidR="00CE1E62" w:rsidRPr="001E72CB" w:rsidRDefault="00CE1E62" w:rsidP="00CE1E62">
            <w:pPr>
              <w:jc w:val="center"/>
              <w:rPr>
                <w:lang w:val="en-US"/>
              </w:rPr>
            </w:pPr>
          </w:p>
        </w:tc>
      </w:tr>
      <w:tr w:rsidR="00CE1E62" w:rsidRPr="00D03358" w:rsidTr="00C56599">
        <w:trPr>
          <w:trHeight w:val="1251"/>
        </w:trPr>
        <w:tc>
          <w:tcPr>
            <w:tcW w:w="811" w:type="dxa"/>
          </w:tcPr>
          <w:p w:rsidR="00CE1E62" w:rsidRDefault="00CE1E62" w:rsidP="00CE1E62">
            <w:pPr>
              <w:jc w:val="center"/>
            </w:pPr>
            <w:r>
              <w:rPr>
                <w:lang w:val="en-US"/>
              </w:rPr>
              <w:t>R</w:t>
            </w:r>
            <w:r w:rsidR="00C56599">
              <w:rPr>
                <w:vertAlign w:val="subscript"/>
              </w:rPr>
              <w:t>2</w:t>
            </w:r>
            <w:r>
              <w:rPr>
                <w:vertAlign w:val="subscript"/>
                <w:lang w:val="en-US"/>
              </w:rPr>
              <w:t>7</w:t>
            </w:r>
            <w:r>
              <w:rPr>
                <w:lang w:val="en-US"/>
              </w:rPr>
              <w:t>-R</w:t>
            </w:r>
            <w:r w:rsidR="00C56599">
              <w:rPr>
                <w:vertAlign w:val="subscript"/>
              </w:rPr>
              <w:t>2</w:t>
            </w:r>
            <w:r>
              <w:rPr>
                <w:vertAlign w:val="subscript"/>
                <w:lang w:val="en-US"/>
              </w:rPr>
              <w:t>8</w:t>
            </w:r>
          </w:p>
          <w:p w:rsidR="00CE1E62" w:rsidRPr="00A6670C" w:rsidRDefault="00CE1E62" w:rsidP="00CE1E62">
            <w:pPr>
              <w:jc w:val="center"/>
              <w:rPr>
                <w:vertAlign w:val="subscript"/>
                <w:lang w:val="en-US"/>
              </w:rPr>
            </w:pPr>
          </w:p>
        </w:tc>
        <w:tc>
          <w:tcPr>
            <w:tcW w:w="551" w:type="dxa"/>
          </w:tcPr>
          <w:p w:rsidR="00CE1E62" w:rsidRPr="005E49CD" w:rsidRDefault="00C56599" w:rsidP="00CE1E62">
            <w:pPr>
              <w:jc w:val="center"/>
              <w:rPr>
                <w:lang w:val="en-US"/>
              </w:rPr>
            </w:pPr>
            <w:r>
              <w:rPr>
                <w:lang w:val="en-US"/>
              </w:rPr>
              <w:t>30</w:t>
            </w:r>
          </w:p>
        </w:tc>
        <w:tc>
          <w:tcPr>
            <w:tcW w:w="507" w:type="dxa"/>
          </w:tcPr>
          <w:p w:rsidR="00CE1E62" w:rsidRPr="005E49CD" w:rsidRDefault="00C56599" w:rsidP="00CE1E62">
            <w:pPr>
              <w:jc w:val="center"/>
              <w:rPr>
                <w:lang w:val="en-US"/>
              </w:rPr>
            </w:pPr>
            <w:r>
              <w:rPr>
                <w:lang w:val="en-US"/>
              </w:rPr>
              <w:t>75</w:t>
            </w:r>
          </w:p>
        </w:tc>
        <w:tc>
          <w:tcPr>
            <w:tcW w:w="888" w:type="dxa"/>
          </w:tcPr>
          <w:p w:rsidR="00CE1E62" w:rsidRPr="005E49CD" w:rsidRDefault="00C56599" w:rsidP="00CE1E62">
            <w:pPr>
              <w:jc w:val="center"/>
              <w:rPr>
                <w:lang w:val="en-US"/>
              </w:rPr>
            </w:pPr>
            <w:proofErr w:type="spellStart"/>
            <w:r>
              <w:rPr>
                <w:lang w:val="en-US"/>
              </w:rPr>
              <w:t>VIe</w:t>
            </w:r>
            <w:proofErr w:type="spellEnd"/>
          </w:p>
        </w:tc>
        <w:tc>
          <w:tcPr>
            <w:tcW w:w="4344" w:type="dxa"/>
            <w:vMerge/>
          </w:tcPr>
          <w:p w:rsidR="00CE1E62" w:rsidRDefault="00CE1E62" w:rsidP="00CE1E62">
            <w:pPr>
              <w:jc w:val="center"/>
            </w:pPr>
          </w:p>
        </w:tc>
        <w:tc>
          <w:tcPr>
            <w:tcW w:w="705" w:type="dxa"/>
          </w:tcPr>
          <w:p w:rsidR="00CE1E62" w:rsidRPr="00D03358" w:rsidRDefault="00C56599" w:rsidP="00CE1E62">
            <w:pPr>
              <w:jc w:val="center"/>
              <w:rPr>
                <w:lang w:val="en-US"/>
              </w:rPr>
            </w:pPr>
            <w:r>
              <w:rPr>
                <w:lang w:val="en-US"/>
              </w:rPr>
              <w:t>4</w:t>
            </w:r>
          </w:p>
        </w:tc>
        <w:tc>
          <w:tcPr>
            <w:tcW w:w="633" w:type="dxa"/>
          </w:tcPr>
          <w:p w:rsidR="00CE1E62" w:rsidRPr="00A70BDA" w:rsidRDefault="00C56599" w:rsidP="00CE1E62">
            <w:pPr>
              <w:jc w:val="center"/>
              <w:rPr>
                <w:lang w:val="en-US"/>
              </w:rPr>
            </w:pPr>
            <w:r>
              <w:rPr>
                <w:lang w:val="en-US"/>
              </w:rPr>
              <w:t>1</w:t>
            </w:r>
          </w:p>
        </w:tc>
        <w:tc>
          <w:tcPr>
            <w:tcW w:w="692" w:type="dxa"/>
          </w:tcPr>
          <w:p w:rsidR="00CE1E62" w:rsidRPr="001E72CB" w:rsidRDefault="00C56599" w:rsidP="00CE1E62">
            <w:pPr>
              <w:jc w:val="center"/>
              <w:rPr>
                <w:lang w:val="en-US"/>
              </w:rPr>
            </w:pPr>
            <w:r>
              <w:rPr>
                <w:lang w:val="en-US"/>
              </w:rPr>
              <w:t>1</w:t>
            </w:r>
          </w:p>
        </w:tc>
        <w:tc>
          <w:tcPr>
            <w:tcW w:w="555" w:type="dxa"/>
          </w:tcPr>
          <w:p w:rsidR="00CE1E62" w:rsidRPr="00D03358" w:rsidRDefault="00CE1E62" w:rsidP="00CE1E62">
            <w:pPr>
              <w:jc w:val="center"/>
              <w:rPr>
                <w:lang w:val="en-US"/>
              </w:rPr>
            </w:pPr>
          </w:p>
        </w:tc>
      </w:tr>
      <w:tr w:rsidR="00CE1E62" w:rsidTr="00C56599">
        <w:trPr>
          <w:trHeight w:val="1264"/>
        </w:trPr>
        <w:tc>
          <w:tcPr>
            <w:tcW w:w="811" w:type="dxa"/>
          </w:tcPr>
          <w:p w:rsidR="00CE1E62" w:rsidRDefault="00CE1E62" w:rsidP="00CE1E62">
            <w:pPr>
              <w:jc w:val="center"/>
            </w:pPr>
            <w:r>
              <w:rPr>
                <w:lang w:val="en-US"/>
              </w:rPr>
              <w:t>R</w:t>
            </w:r>
            <w:r w:rsidR="00C56599">
              <w:rPr>
                <w:vertAlign w:val="subscript"/>
              </w:rPr>
              <w:t>2</w:t>
            </w:r>
            <w:r>
              <w:rPr>
                <w:vertAlign w:val="subscript"/>
                <w:lang w:val="en-US"/>
              </w:rPr>
              <w:t>6</w:t>
            </w:r>
            <w:r>
              <w:rPr>
                <w:lang w:val="en-US"/>
              </w:rPr>
              <w:t>-R</w:t>
            </w:r>
            <w:r w:rsidR="00C56599">
              <w:rPr>
                <w:vertAlign w:val="subscript"/>
              </w:rPr>
              <w:t>2</w:t>
            </w:r>
            <w:r>
              <w:rPr>
                <w:vertAlign w:val="subscript"/>
                <w:lang w:val="en-US"/>
              </w:rPr>
              <w:t>7</w:t>
            </w:r>
          </w:p>
          <w:p w:rsidR="00CE1E62" w:rsidRDefault="00CE1E62" w:rsidP="00CE1E62">
            <w:pPr>
              <w:jc w:val="center"/>
            </w:pPr>
          </w:p>
        </w:tc>
        <w:tc>
          <w:tcPr>
            <w:tcW w:w="551" w:type="dxa"/>
          </w:tcPr>
          <w:p w:rsidR="00CE1E62" w:rsidRPr="005E49CD" w:rsidRDefault="00C56599" w:rsidP="00CE1E62">
            <w:pPr>
              <w:jc w:val="center"/>
              <w:rPr>
                <w:lang w:val="en-US"/>
              </w:rPr>
            </w:pPr>
            <w:r>
              <w:rPr>
                <w:lang w:val="en-US"/>
              </w:rPr>
              <w:t>30</w:t>
            </w:r>
          </w:p>
        </w:tc>
        <w:tc>
          <w:tcPr>
            <w:tcW w:w="507" w:type="dxa"/>
          </w:tcPr>
          <w:p w:rsidR="00CE1E62" w:rsidRPr="005E49CD" w:rsidRDefault="00C56599" w:rsidP="00CE1E62">
            <w:pPr>
              <w:jc w:val="center"/>
              <w:rPr>
                <w:lang w:val="en-US"/>
              </w:rPr>
            </w:pPr>
            <w:r>
              <w:rPr>
                <w:lang w:val="en-US"/>
              </w:rPr>
              <w:t>65-90</w:t>
            </w:r>
          </w:p>
        </w:tc>
        <w:tc>
          <w:tcPr>
            <w:tcW w:w="888" w:type="dxa"/>
          </w:tcPr>
          <w:p w:rsidR="00CE1E62" w:rsidRPr="001E72CB" w:rsidRDefault="00C56599" w:rsidP="00CE1E62">
            <w:pPr>
              <w:jc w:val="center"/>
              <w:rPr>
                <w:lang w:val="en-US"/>
              </w:rPr>
            </w:pPr>
            <w:proofErr w:type="spellStart"/>
            <w:r>
              <w:rPr>
                <w:lang w:val="en-US"/>
              </w:rPr>
              <w:t>IV+e</w:t>
            </w:r>
            <w:proofErr w:type="spellEnd"/>
          </w:p>
        </w:tc>
        <w:tc>
          <w:tcPr>
            <w:tcW w:w="4344" w:type="dxa"/>
            <w:vMerge/>
          </w:tcPr>
          <w:p w:rsidR="00CE1E62" w:rsidRDefault="00CE1E62" w:rsidP="00CE1E62">
            <w:pPr>
              <w:jc w:val="center"/>
            </w:pPr>
          </w:p>
        </w:tc>
        <w:tc>
          <w:tcPr>
            <w:tcW w:w="705" w:type="dxa"/>
          </w:tcPr>
          <w:p w:rsidR="00CE1E62" w:rsidRPr="00D03358" w:rsidRDefault="00C56599" w:rsidP="00CE1E62">
            <w:pPr>
              <w:jc w:val="center"/>
              <w:rPr>
                <w:lang w:val="en-US"/>
              </w:rPr>
            </w:pPr>
            <w:r>
              <w:rPr>
                <w:lang w:val="en-US"/>
              </w:rPr>
              <w:t>4</w:t>
            </w:r>
          </w:p>
        </w:tc>
        <w:tc>
          <w:tcPr>
            <w:tcW w:w="633" w:type="dxa"/>
          </w:tcPr>
          <w:p w:rsidR="00CE1E62" w:rsidRPr="001E72CB" w:rsidRDefault="00CE1E62" w:rsidP="00CE1E62">
            <w:pPr>
              <w:jc w:val="center"/>
              <w:rPr>
                <w:lang w:val="en-US"/>
              </w:rPr>
            </w:pPr>
          </w:p>
        </w:tc>
        <w:tc>
          <w:tcPr>
            <w:tcW w:w="692" w:type="dxa"/>
          </w:tcPr>
          <w:p w:rsidR="00CE1E62" w:rsidRPr="001E72CB" w:rsidRDefault="00C56599" w:rsidP="00CE1E62">
            <w:pPr>
              <w:jc w:val="center"/>
              <w:rPr>
                <w:lang w:val="en-US"/>
              </w:rPr>
            </w:pPr>
            <w:r>
              <w:rPr>
                <w:lang w:val="en-US"/>
              </w:rPr>
              <w:t>1</w:t>
            </w:r>
          </w:p>
        </w:tc>
        <w:tc>
          <w:tcPr>
            <w:tcW w:w="555" w:type="dxa"/>
          </w:tcPr>
          <w:p w:rsidR="00CE1E62" w:rsidRDefault="00CE1E62" w:rsidP="00CE1E62">
            <w:pPr>
              <w:jc w:val="center"/>
            </w:pPr>
          </w:p>
        </w:tc>
      </w:tr>
      <w:tr w:rsidR="00CE1E62" w:rsidRPr="00A70BDA" w:rsidTr="00C56599">
        <w:trPr>
          <w:trHeight w:val="1126"/>
        </w:trPr>
        <w:tc>
          <w:tcPr>
            <w:tcW w:w="811" w:type="dxa"/>
          </w:tcPr>
          <w:p w:rsidR="00CE1E62" w:rsidRDefault="00CE1E62" w:rsidP="00CE1E62">
            <w:pPr>
              <w:jc w:val="center"/>
            </w:pPr>
            <w:r>
              <w:rPr>
                <w:lang w:val="en-US"/>
              </w:rPr>
              <w:t>R</w:t>
            </w:r>
            <w:r w:rsidR="00C56599">
              <w:rPr>
                <w:vertAlign w:val="subscript"/>
              </w:rPr>
              <w:t>2</w:t>
            </w:r>
            <w:r>
              <w:rPr>
                <w:vertAlign w:val="subscript"/>
                <w:lang w:val="en-US"/>
              </w:rPr>
              <w:t>5</w:t>
            </w:r>
            <w:r>
              <w:rPr>
                <w:lang w:val="en-US"/>
              </w:rPr>
              <w:t>-R</w:t>
            </w:r>
            <w:r w:rsidR="00C56599">
              <w:rPr>
                <w:vertAlign w:val="subscript"/>
              </w:rPr>
              <w:t>2</w:t>
            </w:r>
            <w:r>
              <w:rPr>
                <w:vertAlign w:val="subscript"/>
                <w:lang w:val="en-US"/>
              </w:rPr>
              <w:t>6</w:t>
            </w:r>
          </w:p>
        </w:tc>
        <w:tc>
          <w:tcPr>
            <w:tcW w:w="551" w:type="dxa"/>
          </w:tcPr>
          <w:p w:rsidR="00CE1E62" w:rsidRPr="005E49CD" w:rsidRDefault="00C56599" w:rsidP="00CE1E62">
            <w:pPr>
              <w:jc w:val="center"/>
              <w:rPr>
                <w:lang w:val="en-US"/>
              </w:rPr>
            </w:pPr>
            <w:r>
              <w:rPr>
                <w:lang w:val="en-US"/>
              </w:rPr>
              <w:t>30</w:t>
            </w:r>
          </w:p>
        </w:tc>
        <w:tc>
          <w:tcPr>
            <w:tcW w:w="507" w:type="dxa"/>
          </w:tcPr>
          <w:p w:rsidR="00CE1E62" w:rsidRPr="005E49CD" w:rsidRDefault="00C56599" w:rsidP="00CE1E62">
            <w:pPr>
              <w:jc w:val="center"/>
              <w:rPr>
                <w:lang w:val="en-US"/>
              </w:rPr>
            </w:pPr>
            <w:r>
              <w:rPr>
                <w:lang w:val="en-US"/>
              </w:rPr>
              <w:t>80</w:t>
            </w:r>
          </w:p>
        </w:tc>
        <w:tc>
          <w:tcPr>
            <w:tcW w:w="888" w:type="dxa"/>
          </w:tcPr>
          <w:p w:rsidR="00CE1E62" w:rsidRDefault="00C56599" w:rsidP="00CE1E62">
            <w:pPr>
              <w:jc w:val="center"/>
              <w:rPr>
                <w:lang w:val="en-US"/>
              </w:rPr>
            </w:pPr>
            <w:r>
              <w:rPr>
                <w:lang w:val="en-US"/>
              </w:rPr>
              <w:t>VI,</w:t>
            </w:r>
          </w:p>
          <w:p w:rsidR="00C56599" w:rsidRPr="00C56599" w:rsidRDefault="008D0AF2" w:rsidP="00CE1E62">
            <w:pPr>
              <w:jc w:val="center"/>
            </w:pPr>
            <w:r>
              <w:rPr>
                <w:lang w:val="en-US"/>
              </w:rPr>
              <w:t>A2</w:t>
            </w:r>
          </w:p>
        </w:tc>
        <w:tc>
          <w:tcPr>
            <w:tcW w:w="4344" w:type="dxa"/>
            <w:vMerge/>
          </w:tcPr>
          <w:p w:rsidR="00CE1E62" w:rsidRDefault="00CE1E62" w:rsidP="00CE1E62">
            <w:pPr>
              <w:jc w:val="center"/>
            </w:pPr>
          </w:p>
        </w:tc>
        <w:tc>
          <w:tcPr>
            <w:tcW w:w="705" w:type="dxa"/>
          </w:tcPr>
          <w:p w:rsidR="00CE1E62" w:rsidRPr="00C56599" w:rsidRDefault="00C56599" w:rsidP="00CE1E62">
            <w:pPr>
              <w:jc w:val="center"/>
              <w:rPr>
                <w:lang w:val="en-US"/>
              </w:rPr>
            </w:pPr>
            <w:r>
              <w:t>5</w:t>
            </w:r>
            <w:r>
              <w:rPr>
                <w:lang w:val="en-US"/>
              </w:rPr>
              <w:t>/3</w:t>
            </w:r>
          </w:p>
        </w:tc>
        <w:tc>
          <w:tcPr>
            <w:tcW w:w="633" w:type="dxa"/>
          </w:tcPr>
          <w:p w:rsidR="00CE1E62" w:rsidRPr="00C56599" w:rsidRDefault="00C56599" w:rsidP="00CE1E62">
            <w:pPr>
              <w:jc w:val="center"/>
              <w:rPr>
                <w:lang w:val="en-US"/>
              </w:rPr>
            </w:pPr>
            <w:r>
              <w:rPr>
                <w:lang w:val="en-US"/>
              </w:rPr>
              <w:t>2/1</w:t>
            </w:r>
          </w:p>
        </w:tc>
        <w:tc>
          <w:tcPr>
            <w:tcW w:w="692" w:type="dxa"/>
          </w:tcPr>
          <w:p w:rsidR="00CE1E62" w:rsidRPr="00D03358" w:rsidRDefault="00CE1E62" w:rsidP="00CE1E62">
            <w:pPr>
              <w:jc w:val="center"/>
              <w:rPr>
                <w:lang w:val="en-US"/>
              </w:rPr>
            </w:pPr>
          </w:p>
        </w:tc>
        <w:tc>
          <w:tcPr>
            <w:tcW w:w="555" w:type="dxa"/>
          </w:tcPr>
          <w:p w:rsidR="00CE1E62" w:rsidRPr="00A70BDA" w:rsidRDefault="00C56599" w:rsidP="00CE1E62">
            <w:pPr>
              <w:jc w:val="center"/>
            </w:pPr>
            <w:r>
              <w:t>фифы</w:t>
            </w:r>
          </w:p>
        </w:tc>
      </w:tr>
      <w:tr w:rsidR="00C56599" w:rsidRPr="00D03358" w:rsidTr="00C56599">
        <w:trPr>
          <w:trHeight w:val="70"/>
        </w:trPr>
        <w:tc>
          <w:tcPr>
            <w:tcW w:w="811" w:type="dxa"/>
          </w:tcPr>
          <w:p w:rsidR="00C56599" w:rsidRDefault="00C56599" w:rsidP="00C56599">
            <w:pPr>
              <w:jc w:val="center"/>
              <w:rPr>
                <w:lang w:val="en-US"/>
              </w:rPr>
            </w:pPr>
            <w:r>
              <w:rPr>
                <w:lang w:val="en-US"/>
              </w:rPr>
              <w:t>R</w:t>
            </w:r>
            <w:r>
              <w:rPr>
                <w:vertAlign w:val="subscript"/>
              </w:rPr>
              <w:t>2</w:t>
            </w:r>
            <w:r>
              <w:rPr>
                <w:vertAlign w:val="subscript"/>
                <w:lang w:val="en-US"/>
              </w:rPr>
              <w:t>4</w:t>
            </w:r>
            <w:r>
              <w:rPr>
                <w:lang w:val="en-US"/>
              </w:rPr>
              <w:t>-R</w:t>
            </w:r>
            <w:r>
              <w:rPr>
                <w:vertAlign w:val="subscript"/>
              </w:rPr>
              <w:t>2</w:t>
            </w:r>
            <w:r>
              <w:rPr>
                <w:vertAlign w:val="subscript"/>
                <w:lang w:val="en-US"/>
              </w:rPr>
              <w:t>5</w:t>
            </w:r>
          </w:p>
        </w:tc>
        <w:tc>
          <w:tcPr>
            <w:tcW w:w="551" w:type="dxa"/>
          </w:tcPr>
          <w:p w:rsidR="00C56599" w:rsidRPr="005E49CD" w:rsidRDefault="00C56599" w:rsidP="00C56599">
            <w:pPr>
              <w:jc w:val="center"/>
              <w:rPr>
                <w:lang w:val="en-US"/>
              </w:rPr>
            </w:pPr>
            <w:r>
              <w:rPr>
                <w:lang w:val="en-US"/>
              </w:rPr>
              <w:t>30</w:t>
            </w:r>
          </w:p>
        </w:tc>
        <w:tc>
          <w:tcPr>
            <w:tcW w:w="507" w:type="dxa"/>
          </w:tcPr>
          <w:p w:rsidR="00C56599" w:rsidRPr="005E49CD" w:rsidRDefault="00C56599" w:rsidP="00C56599">
            <w:pPr>
              <w:jc w:val="center"/>
              <w:rPr>
                <w:lang w:val="en-US"/>
              </w:rPr>
            </w:pPr>
            <w:r>
              <w:rPr>
                <w:lang w:val="en-US"/>
              </w:rPr>
              <w:t>80</w:t>
            </w:r>
          </w:p>
        </w:tc>
        <w:tc>
          <w:tcPr>
            <w:tcW w:w="888" w:type="dxa"/>
          </w:tcPr>
          <w:p w:rsidR="00C56599" w:rsidRDefault="00C56599" w:rsidP="00C56599">
            <w:pPr>
              <w:jc w:val="center"/>
              <w:rPr>
                <w:lang w:val="en-US"/>
              </w:rPr>
            </w:pPr>
            <w:r>
              <w:rPr>
                <w:lang w:val="en-US"/>
              </w:rPr>
              <w:t>VI,</w:t>
            </w:r>
          </w:p>
          <w:p w:rsidR="00C56599" w:rsidRPr="00C56599" w:rsidRDefault="008D0AF2" w:rsidP="00C56599">
            <w:pPr>
              <w:jc w:val="center"/>
            </w:pPr>
            <w:r>
              <w:rPr>
                <w:lang w:val="en-US"/>
              </w:rPr>
              <w:t>A2</w:t>
            </w:r>
          </w:p>
        </w:tc>
        <w:tc>
          <w:tcPr>
            <w:tcW w:w="4344" w:type="dxa"/>
            <w:vMerge/>
          </w:tcPr>
          <w:p w:rsidR="00C56599" w:rsidRDefault="00C56599" w:rsidP="00C56599">
            <w:pPr>
              <w:jc w:val="center"/>
            </w:pPr>
          </w:p>
        </w:tc>
        <w:tc>
          <w:tcPr>
            <w:tcW w:w="705" w:type="dxa"/>
          </w:tcPr>
          <w:p w:rsidR="00C56599" w:rsidRPr="00C56599" w:rsidRDefault="00C56599" w:rsidP="00C56599">
            <w:pPr>
              <w:jc w:val="center"/>
              <w:rPr>
                <w:lang w:val="en-US"/>
              </w:rPr>
            </w:pPr>
            <w:r>
              <w:rPr>
                <w:lang w:val="en-US"/>
              </w:rPr>
              <w:t>7/4</w:t>
            </w:r>
          </w:p>
        </w:tc>
        <w:tc>
          <w:tcPr>
            <w:tcW w:w="633" w:type="dxa"/>
          </w:tcPr>
          <w:p w:rsidR="00C56599" w:rsidRPr="00A70BDA" w:rsidRDefault="00C56599" w:rsidP="00C56599">
            <w:pPr>
              <w:jc w:val="center"/>
              <w:rPr>
                <w:lang w:val="en-US"/>
              </w:rPr>
            </w:pPr>
            <w:r>
              <w:rPr>
                <w:lang w:val="en-US"/>
              </w:rPr>
              <w:t>3/3</w:t>
            </w:r>
          </w:p>
        </w:tc>
        <w:tc>
          <w:tcPr>
            <w:tcW w:w="692" w:type="dxa"/>
          </w:tcPr>
          <w:p w:rsidR="00C56599" w:rsidRPr="00C56599" w:rsidRDefault="00C56599" w:rsidP="00C56599">
            <w:pPr>
              <w:jc w:val="center"/>
              <w:rPr>
                <w:lang w:val="en-US"/>
              </w:rPr>
            </w:pPr>
            <w:r>
              <w:rPr>
                <w:lang w:val="en-US"/>
              </w:rPr>
              <w:t>1</w:t>
            </w:r>
          </w:p>
        </w:tc>
        <w:tc>
          <w:tcPr>
            <w:tcW w:w="555" w:type="dxa"/>
          </w:tcPr>
          <w:p w:rsidR="00C56599" w:rsidRPr="00C56599" w:rsidRDefault="00C56599" w:rsidP="00C56599">
            <w:pPr>
              <w:jc w:val="center"/>
            </w:pPr>
            <w:r>
              <w:t>фифы</w:t>
            </w:r>
          </w:p>
        </w:tc>
      </w:tr>
    </w:tbl>
    <w:p w:rsidR="00CE1E62" w:rsidRDefault="00CE1E62" w:rsidP="00140787">
      <w:pPr>
        <w:jc w:val="both"/>
        <w:rPr>
          <w:rFonts w:ascii="Times New Roman" w:hAnsi="Times New Roman" w:cs="Times New Roman"/>
          <w:sz w:val="24"/>
          <w:szCs w:val="24"/>
          <w:lang w:val="en-US"/>
        </w:rPr>
      </w:pPr>
    </w:p>
    <w:p w:rsidR="00A20030" w:rsidRDefault="00A20030" w:rsidP="00140787">
      <w:pPr>
        <w:jc w:val="both"/>
        <w:rPr>
          <w:rFonts w:ascii="Times New Roman" w:hAnsi="Times New Roman" w:cs="Times New Roman"/>
          <w:sz w:val="24"/>
          <w:szCs w:val="24"/>
          <w:lang w:val="en-US"/>
        </w:rPr>
      </w:pPr>
    </w:p>
    <w:p w:rsidR="00537F77" w:rsidRPr="00537F77" w:rsidRDefault="00537F77" w:rsidP="00537F77">
      <w:pPr>
        <w:jc w:val="center"/>
        <w:rPr>
          <w:rFonts w:ascii="Times New Roman" w:hAnsi="Times New Roman" w:cs="Times New Roman"/>
          <w:sz w:val="28"/>
          <w:szCs w:val="24"/>
        </w:rPr>
      </w:pPr>
      <w:r>
        <w:rPr>
          <w:rFonts w:ascii="Times New Roman" w:hAnsi="Times New Roman" w:cs="Times New Roman"/>
          <w:sz w:val="28"/>
          <w:szCs w:val="24"/>
        </w:rPr>
        <w:t>Описание маршрута</w:t>
      </w:r>
    </w:p>
    <w:p w:rsidR="00A20030" w:rsidRDefault="00A20030" w:rsidP="00875C77">
      <w:pPr>
        <w:ind w:firstLine="709"/>
        <w:jc w:val="both"/>
        <w:rPr>
          <w:rFonts w:ascii="Times New Roman" w:hAnsi="Times New Roman" w:cs="Times New Roman"/>
          <w:sz w:val="24"/>
          <w:szCs w:val="24"/>
        </w:rPr>
      </w:pPr>
      <w:r>
        <w:rPr>
          <w:rFonts w:ascii="Times New Roman" w:hAnsi="Times New Roman" w:cs="Times New Roman"/>
          <w:sz w:val="24"/>
          <w:szCs w:val="24"/>
        </w:rPr>
        <w:t>Маршрут начинается выше рантклюфта по внутреннему углу-отколу с трещиной, с нависающей правой частью. Откол забирает по дуге налево. В самом его конце в пяти метрах левее станция на крупных камалотах (</w:t>
      </w:r>
      <w:r>
        <w:rPr>
          <w:rFonts w:ascii="Times New Roman" w:hAnsi="Times New Roman" w:cs="Times New Roman"/>
          <w:sz w:val="24"/>
          <w:szCs w:val="24"/>
          <w:lang w:val="en-US"/>
        </w:rPr>
        <w:t>R</w:t>
      </w:r>
      <w:r w:rsidRPr="00A20030">
        <w:rPr>
          <w:rFonts w:ascii="Times New Roman" w:hAnsi="Times New Roman" w:cs="Times New Roman"/>
          <w:sz w:val="24"/>
          <w:szCs w:val="24"/>
          <w:vertAlign w:val="subscript"/>
        </w:rPr>
        <w:t>1</w:t>
      </w:r>
      <w:r w:rsidRPr="00A20030">
        <w:rPr>
          <w:rFonts w:ascii="Times New Roman" w:hAnsi="Times New Roman" w:cs="Times New Roman"/>
          <w:sz w:val="24"/>
          <w:szCs w:val="24"/>
        </w:rPr>
        <w:t>)</w:t>
      </w:r>
      <w:r>
        <w:rPr>
          <w:rFonts w:ascii="Times New Roman" w:hAnsi="Times New Roman" w:cs="Times New Roman"/>
          <w:sz w:val="24"/>
          <w:szCs w:val="24"/>
        </w:rPr>
        <w:t>. Вверх и вправо по линии шлямбуров (</w:t>
      </w:r>
      <w:r>
        <w:rPr>
          <w:rFonts w:ascii="Times New Roman" w:hAnsi="Times New Roman" w:cs="Times New Roman"/>
          <w:sz w:val="24"/>
          <w:szCs w:val="24"/>
          <w:lang w:val="en-US"/>
        </w:rPr>
        <w:t>R</w:t>
      </w:r>
      <w:r w:rsidRPr="00A20030">
        <w:rPr>
          <w:rFonts w:ascii="Times New Roman" w:hAnsi="Times New Roman" w:cs="Times New Roman"/>
          <w:sz w:val="24"/>
          <w:szCs w:val="24"/>
          <w:vertAlign w:val="subscript"/>
        </w:rPr>
        <w:t>2</w:t>
      </w:r>
      <w:r w:rsidRPr="00A20030">
        <w:rPr>
          <w:rFonts w:ascii="Times New Roman" w:hAnsi="Times New Roman" w:cs="Times New Roman"/>
          <w:sz w:val="24"/>
          <w:szCs w:val="24"/>
        </w:rPr>
        <w:t xml:space="preserve">) </w:t>
      </w:r>
      <w:r>
        <w:rPr>
          <w:rFonts w:ascii="Times New Roman" w:hAnsi="Times New Roman" w:cs="Times New Roman"/>
          <w:sz w:val="24"/>
          <w:szCs w:val="24"/>
        </w:rPr>
        <w:t>под карниз, который преодолевается в месте пересечения его кварцевой жилой. По пути замечены</w:t>
      </w:r>
      <w:r w:rsidR="00875C77">
        <w:rPr>
          <w:rFonts w:ascii="Times New Roman" w:hAnsi="Times New Roman" w:cs="Times New Roman"/>
          <w:sz w:val="24"/>
          <w:szCs w:val="24"/>
        </w:rPr>
        <w:t>, но не были использованы</w:t>
      </w:r>
      <w:r>
        <w:rPr>
          <w:rFonts w:ascii="Times New Roman" w:hAnsi="Times New Roman" w:cs="Times New Roman"/>
          <w:sz w:val="24"/>
          <w:szCs w:val="24"/>
        </w:rPr>
        <w:t xml:space="preserve"> дырки под скайхуки</w:t>
      </w:r>
      <w:r w:rsidR="00875C77">
        <w:rPr>
          <w:rFonts w:ascii="Times New Roman" w:hAnsi="Times New Roman" w:cs="Times New Roman"/>
          <w:sz w:val="24"/>
          <w:szCs w:val="24"/>
        </w:rPr>
        <w:t xml:space="preserve">. Страховка бедная. Над карнизом, в основании внутреннего угла станция </w:t>
      </w:r>
      <w:r w:rsidR="00875C77">
        <w:rPr>
          <w:rFonts w:ascii="Times New Roman" w:hAnsi="Times New Roman" w:cs="Times New Roman"/>
          <w:sz w:val="24"/>
          <w:szCs w:val="24"/>
          <w:lang w:val="en-US"/>
        </w:rPr>
        <w:t>R</w:t>
      </w:r>
      <w:r w:rsidR="00875C77" w:rsidRPr="00875C77">
        <w:rPr>
          <w:rFonts w:ascii="Times New Roman" w:hAnsi="Times New Roman" w:cs="Times New Roman"/>
          <w:sz w:val="24"/>
          <w:szCs w:val="24"/>
          <w:vertAlign w:val="subscript"/>
        </w:rPr>
        <w:t>3</w:t>
      </w:r>
      <w:r w:rsidR="00875C77">
        <w:rPr>
          <w:rFonts w:ascii="Times New Roman" w:hAnsi="Times New Roman" w:cs="Times New Roman"/>
          <w:sz w:val="24"/>
          <w:szCs w:val="24"/>
        </w:rPr>
        <w:t>. В обход нависания по плитам в направлении большого косого угла(</w:t>
      </w:r>
      <w:r w:rsidR="00875C77">
        <w:rPr>
          <w:rFonts w:ascii="Times New Roman" w:hAnsi="Times New Roman" w:cs="Times New Roman"/>
          <w:sz w:val="24"/>
          <w:szCs w:val="24"/>
          <w:lang w:val="en-US"/>
        </w:rPr>
        <w:t>R</w:t>
      </w:r>
      <w:r w:rsidR="00875C77">
        <w:rPr>
          <w:rFonts w:ascii="Times New Roman" w:hAnsi="Times New Roman" w:cs="Times New Roman"/>
          <w:sz w:val="24"/>
          <w:szCs w:val="24"/>
          <w:vertAlign w:val="subscript"/>
        </w:rPr>
        <w:t>4,5</w:t>
      </w:r>
      <w:r w:rsidR="00875C77">
        <w:rPr>
          <w:rFonts w:ascii="Times New Roman" w:hAnsi="Times New Roman" w:cs="Times New Roman"/>
          <w:sz w:val="24"/>
          <w:szCs w:val="24"/>
        </w:rPr>
        <w:t>). По системе внутренних углов вверх. В направлении следующего карниза (</w:t>
      </w:r>
      <w:r w:rsidR="00875C77">
        <w:rPr>
          <w:rFonts w:ascii="Times New Roman" w:hAnsi="Times New Roman" w:cs="Times New Roman"/>
          <w:sz w:val="24"/>
          <w:szCs w:val="24"/>
          <w:lang w:val="en-US"/>
        </w:rPr>
        <w:t>R</w:t>
      </w:r>
      <w:r w:rsidR="00875C77">
        <w:rPr>
          <w:rFonts w:ascii="Times New Roman" w:hAnsi="Times New Roman" w:cs="Times New Roman"/>
          <w:sz w:val="24"/>
          <w:szCs w:val="24"/>
          <w:vertAlign w:val="subscript"/>
        </w:rPr>
        <w:t>6</w:t>
      </w:r>
      <w:r w:rsidR="00875C77">
        <w:rPr>
          <w:rFonts w:ascii="Times New Roman" w:hAnsi="Times New Roman" w:cs="Times New Roman"/>
          <w:sz w:val="24"/>
          <w:szCs w:val="24"/>
        </w:rPr>
        <w:t>). Проходится с забором влево, затем вправо в следующий большой внутренний угол(</w:t>
      </w:r>
      <w:r w:rsidR="00875C77">
        <w:rPr>
          <w:rFonts w:ascii="Times New Roman" w:hAnsi="Times New Roman" w:cs="Times New Roman"/>
          <w:sz w:val="24"/>
          <w:szCs w:val="24"/>
          <w:lang w:val="en-US"/>
        </w:rPr>
        <w:t>R</w:t>
      </w:r>
      <w:r w:rsidR="00875C77">
        <w:rPr>
          <w:rFonts w:ascii="Times New Roman" w:hAnsi="Times New Roman" w:cs="Times New Roman"/>
          <w:sz w:val="24"/>
          <w:szCs w:val="24"/>
          <w:vertAlign w:val="subscript"/>
        </w:rPr>
        <w:t>7</w:t>
      </w:r>
      <w:r w:rsidR="00875C77">
        <w:rPr>
          <w:rFonts w:ascii="Times New Roman" w:hAnsi="Times New Roman" w:cs="Times New Roman"/>
          <w:sz w:val="24"/>
          <w:szCs w:val="24"/>
        </w:rPr>
        <w:t>). Дальше по углу и по левой его стенке(</w:t>
      </w:r>
      <w:r w:rsidR="00875C77">
        <w:rPr>
          <w:rFonts w:ascii="Times New Roman" w:hAnsi="Times New Roman" w:cs="Times New Roman"/>
          <w:sz w:val="24"/>
          <w:szCs w:val="24"/>
          <w:lang w:val="en-US"/>
        </w:rPr>
        <w:t>R</w:t>
      </w:r>
      <w:r w:rsidR="00875C77">
        <w:rPr>
          <w:rFonts w:ascii="Times New Roman" w:hAnsi="Times New Roman" w:cs="Times New Roman"/>
          <w:sz w:val="24"/>
          <w:szCs w:val="24"/>
          <w:vertAlign w:val="subscript"/>
        </w:rPr>
        <w:t>8</w:t>
      </w:r>
      <w:r w:rsidR="00875C77">
        <w:rPr>
          <w:rFonts w:ascii="Times New Roman" w:hAnsi="Times New Roman" w:cs="Times New Roman"/>
          <w:sz w:val="24"/>
          <w:szCs w:val="24"/>
        </w:rPr>
        <w:t>). Угол заканчивается. Слева в сорока метрах ночёвка «варежка»</w:t>
      </w:r>
      <w:r w:rsidR="00875C77" w:rsidRPr="00875C77">
        <w:rPr>
          <w:rFonts w:ascii="Times New Roman" w:hAnsi="Times New Roman" w:cs="Times New Roman"/>
          <w:sz w:val="24"/>
          <w:szCs w:val="24"/>
        </w:rPr>
        <w:t xml:space="preserve"> </w:t>
      </w:r>
      <w:r w:rsidR="00875C77">
        <w:rPr>
          <w:rFonts w:ascii="Times New Roman" w:hAnsi="Times New Roman" w:cs="Times New Roman"/>
          <w:sz w:val="24"/>
          <w:szCs w:val="24"/>
        </w:rPr>
        <w:t>(</w:t>
      </w:r>
      <w:r w:rsidR="00875C77">
        <w:rPr>
          <w:rFonts w:ascii="Times New Roman" w:hAnsi="Times New Roman" w:cs="Times New Roman"/>
          <w:sz w:val="24"/>
          <w:szCs w:val="24"/>
          <w:lang w:val="en-US"/>
        </w:rPr>
        <w:t>R</w:t>
      </w:r>
      <w:r w:rsidR="00875C77">
        <w:rPr>
          <w:rFonts w:ascii="Times New Roman" w:hAnsi="Times New Roman" w:cs="Times New Roman"/>
          <w:sz w:val="24"/>
          <w:szCs w:val="24"/>
          <w:vertAlign w:val="subscript"/>
        </w:rPr>
        <w:t>9</w:t>
      </w:r>
      <w:r w:rsidR="00875C77">
        <w:rPr>
          <w:rFonts w:ascii="Times New Roman" w:hAnsi="Times New Roman" w:cs="Times New Roman"/>
          <w:sz w:val="24"/>
          <w:szCs w:val="24"/>
        </w:rPr>
        <w:t>). До контрольного тура ещё одна верёвка по плите вверх (</w:t>
      </w:r>
      <w:r w:rsidR="00875C77">
        <w:rPr>
          <w:rFonts w:ascii="Times New Roman" w:hAnsi="Times New Roman" w:cs="Times New Roman"/>
          <w:sz w:val="24"/>
          <w:szCs w:val="24"/>
          <w:lang w:val="en-US"/>
        </w:rPr>
        <w:t>R</w:t>
      </w:r>
      <w:r w:rsidR="00875C77">
        <w:rPr>
          <w:rFonts w:ascii="Times New Roman" w:hAnsi="Times New Roman" w:cs="Times New Roman"/>
          <w:sz w:val="24"/>
          <w:szCs w:val="24"/>
          <w:vertAlign w:val="subscript"/>
        </w:rPr>
        <w:t>10</w:t>
      </w:r>
      <w:r w:rsidR="00875C77">
        <w:rPr>
          <w:rFonts w:ascii="Times New Roman" w:hAnsi="Times New Roman" w:cs="Times New Roman"/>
          <w:sz w:val="24"/>
          <w:szCs w:val="24"/>
        </w:rPr>
        <w:t>). С левой части полки вверх по стене</w:t>
      </w:r>
      <w:r w:rsidR="0083300D">
        <w:rPr>
          <w:rFonts w:ascii="Times New Roman" w:hAnsi="Times New Roman" w:cs="Times New Roman"/>
          <w:sz w:val="24"/>
          <w:szCs w:val="24"/>
        </w:rPr>
        <w:t>, затем по внутреннему углу (</w:t>
      </w:r>
      <w:r w:rsidR="0083300D">
        <w:rPr>
          <w:rFonts w:ascii="Times New Roman" w:hAnsi="Times New Roman" w:cs="Times New Roman"/>
          <w:sz w:val="24"/>
          <w:szCs w:val="24"/>
          <w:lang w:val="en-US"/>
        </w:rPr>
        <w:t>R</w:t>
      </w:r>
      <w:r w:rsidR="0083300D">
        <w:rPr>
          <w:rFonts w:ascii="Times New Roman" w:hAnsi="Times New Roman" w:cs="Times New Roman"/>
          <w:sz w:val="24"/>
          <w:szCs w:val="24"/>
          <w:vertAlign w:val="subscript"/>
        </w:rPr>
        <w:t>11</w:t>
      </w:r>
      <w:r w:rsidR="0083300D">
        <w:rPr>
          <w:rFonts w:ascii="Times New Roman" w:hAnsi="Times New Roman" w:cs="Times New Roman"/>
          <w:sz w:val="24"/>
          <w:szCs w:val="24"/>
        </w:rPr>
        <w:t>). Вправо вверх по стенке, в направлении карниза. Осторожно. Стенка состоит из отслоившегося слоя скалы. Лучше забрать правее с начала верёвки. Преодолев карниз, во внутренний угол (</w:t>
      </w:r>
      <w:r w:rsidR="0083300D">
        <w:rPr>
          <w:rFonts w:ascii="Times New Roman" w:hAnsi="Times New Roman" w:cs="Times New Roman"/>
          <w:sz w:val="24"/>
          <w:szCs w:val="24"/>
          <w:lang w:val="en-US"/>
        </w:rPr>
        <w:t>R</w:t>
      </w:r>
      <w:r w:rsidR="0083300D">
        <w:rPr>
          <w:rFonts w:ascii="Times New Roman" w:hAnsi="Times New Roman" w:cs="Times New Roman"/>
          <w:sz w:val="24"/>
          <w:szCs w:val="24"/>
          <w:vertAlign w:val="subscript"/>
        </w:rPr>
        <w:t>12</w:t>
      </w:r>
      <w:r w:rsidR="0083300D">
        <w:rPr>
          <w:rFonts w:ascii="Times New Roman" w:hAnsi="Times New Roman" w:cs="Times New Roman"/>
          <w:sz w:val="24"/>
          <w:szCs w:val="24"/>
        </w:rPr>
        <w:t>), который заканчивается ещё одним потолком. Станция под ним на шлямбурах (</w:t>
      </w:r>
      <w:r w:rsidR="0083300D">
        <w:rPr>
          <w:rFonts w:ascii="Times New Roman" w:hAnsi="Times New Roman" w:cs="Times New Roman"/>
          <w:sz w:val="24"/>
          <w:szCs w:val="24"/>
          <w:lang w:val="en-US"/>
        </w:rPr>
        <w:t>R</w:t>
      </w:r>
      <w:r w:rsidR="0083300D">
        <w:rPr>
          <w:rFonts w:ascii="Times New Roman" w:hAnsi="Times New Roman" w:cs="Times New Roman"/>
          <w:sz w:val="24"/>
          <w:szCs w:val="24"/>
          <w:vertAlign w:val="subscript"/>
        </w:rPr>
        <w:t>13</w:t>
      </w:r>
      <w:r w:rsidR="0083300D">
        <w:rPr>
          <w:rFonts w:ascii="Times New Roman" w:hAnsi="Times New Roman" w:cs="Times New Roman"/>
          <w:sz w:val="24"/>
          <w:szCs w:val="24"/>
        </w:rPr>
        <w:t>). Дальше траверс на скайхуках 10м, затем вверх по стенке (</w:t>
      </w:r>
      <w:r w:rsidR="0083300D">
        <w:rPr>
          <w:rFonts w:ascii="Times New Roman" w:hAnsi="Times New Roman" w:cs="Times New Roman"/>
          <w:sz w:val="24"/>
          <w:szCs w:val="24"/>
          <w:lang w:val="en-US"/>
        </w:rPr>
        <w:t>R</w:t>
      </w:r>
      <w:r w:rsidR="0083300D">
        <w:rPr>
          <w:rFonts w:ascii="Times New Roman" w:hAnsi="Times New Roman" w:cs="Times New Roman"/>
          <w:sz w:val="24"/>
          <w:szCs w:val="24"/>
          <w:vertAlign w:val="subscript"/>
        </w:rPr>
        <w:t>14</w:t>
      </w:r>
      <w:r w:rsidR="0083300D">
        <w:rPr>
          <w:rFonts w:ascii="Times New Roman" w:hAnsi="Times New Roman" w:cs="Times New Roman"/>
          <w:sz w:val="24"/>
          <w:szCs w:val="24"/>
        </w:rPr>
        <w:t>). Дальше по внутреннему углу на полку (</w:t>
      </w:r>
      <w:r w:rsidR="0083300D">
        <w:rPr>
          <w:rFonts w:ascii="Times New Roman" w:hAnsi="Times New Roman" w:cs="Times New Roman"/>
          <w:sz w:val="24"/>
          <w:szCs w:val="24"/>
          <w:lang w:val="en-US"/>
        </w:rPr>
        <w:t>R</w:t>
      </w:r>
      <w:r w:rsidR="0083300D">
        <w:rPr>
          <w:rFonts w:ascii="Times New Roman" w:hAnsi="Times New Roman" w:cs="Times New Roman"/>
          <w:sz w:val="24"/>
          <w:szCs w:val="24"/>
          <w:vertAlign w:val="subscript"/>
        </w:rPr>
        <w:t>15</w:t>
      </w:r>
      <w:r w:rsidR="0083300D">
        <w:rPr>
          <w:rFonts w:ascii="Times New Roman" w:hAnsi="Times New Roman" w:cs="Times New Roman"/>
          <w:sz w:val="24"/>
          <w:szCs w:val="24"/>
        </w:rPr>
        <w:t xml:space="preserve">). Маршрут продолжается наверх. Слева в 40 метрах полка для ночёвки с контрольным туром. Здесь мы полезли неправильно, поэтому </w:t>
      </w:r>
      <w:r w:rsidR="0083300D">
        <w:rPr>
          <w:rFonts w:ascii="Times New Roman" w:hAnsi="Times New Roman" w:cs="Times New Roman"/>
          <w:sz w:val="24"/>
          <w:szCs w:val="24"/>
          <w:lang w:val="en-US"/>
        </w:rPr>
        <w:t>R</w:t>
      </w:r>
      <w:r w:rsidR="0083300D">
        <w:rPr>
          <w:rFonts w:ascii="Times New Roman" w:hAnsi="Times New Roman" w:cs="Times New Roman"/>
          <w:sz w:val="24"/>
          <w:szCs w:val="24"/>
          <w:vertAlign w:val="subscript"/>
        </w:rPr>
        <w:t xml:space="preserve">16 </w:t>
      </w:r>
      <w:r w:rsidR="0083300D">
        <w:rPr>
          <w:rFonts w:ascii="Times New Roman" w:hAnsi="Times New Roman" w:cs="Times New Roman"/>
          <w:sz w:val="24"/>
          <w:szCs w:val="24"/>
        </w:rPr>
        <w:t xml:space="preserve">в стороне от маршрута, но к </w:t>
      </w:r>
      <w:r w:rsidR="0083300D">
        <w:rPr>
          <w:rFonts w:ascii="Times New Roman" w:hAnsi="Times New Roman" w:cs="Times New Roman"/>
          <w:sz w:val="24"/>
          <w:szCs w:val="24"/>
          <w:lang w:val="en-US"/>
        </w:rPr>
        <w:t>R</w:t>
      </w:r>
      <w:r w:rsidR="0083300D">
        <w:rPr>
          <w:rFonts w:ascii="Times New Roman" w:hAnsi="Times New Roman" w:cs="Times New Roman"/>
          <w:sz w:val="24"/>
          <w:szCs w:val="24"/>
          <w:vertAlign w:val="subscript"/>
        </w:rPr>
        <w:t>17</w:t>
      </w:r>
      <w:r w:rsidR="0083300D">
        <w:rPr>
          <w:rFonts w:ascii="Times New Roman" w:hAnsi="Times New Roman" w:cs="Times New Roman"/>
          <w:sz w:val="24"/>
          <w:szCs w:val="24"/>
        </w:rPr>
        <w:t xml:space="preserve"> вернулись на линию. Эта станция находится в 40 м над </w:t>
      </w:r>
      <w:r w:rsidR="0083300D">
        <w:rPr>
          <w:rFonts w:ascii="Times New Roman" w:hAnsi="Times New Roman" w:cs="Times New Roman"/>
          <w:sz w:val="24"/>
          <w:szCs w:val="24"/>
          <w:lang w:val="en-US"/>
        </w:rPr>
        <w:t>R</w:t>
      </w:r>
      <w:r w:rsidR="0083300D">
        <w:rPr>
          <w:rFonts w:ascii="Times New Roman" w:hAnsi="Times New Roman" w:cs="Times New Roman"/>
          <w:sz w:val="24"/>
          <w:szCs w:val="24"/>
          <w:vertAlign w:val="subscript"/>
        </w:rPr>
        <w:t>15</w:t>
      </w:r>
      <w:r w:rsidR="0083300D">
        <w:rPr>
          <w:rFonts w:ascii="Times New Roman" w:hAnsi="Times New Roman" w:cs="Times New Roman"/>
          <w:sz w:val="24"/>
          <w:szCs w:val="24"/>
        </w:rPr>
        <w:t>. Двигаться нужно по плите с отщепами в направлении нависания.</w:t>
      </w:r>
      <w:r w:rsidR="00E462D5">
        <w:rPr>
          <w:rFonts w:ascii="Times New Roman" w:hAnsi="Times New Roman" w:cs="Times New Roman"/>
          <w:sz w:val="24"/>
          <w:szCs w:val="24"/>
        </w:rPr>
        <w:t xml:space="preserve"> Далее через серию нависаний и карнизов влево-вверх в направлении внутреннего угла (</w:t>
      </w:r>
      <w:r w:rsidR="00E462D5">
        <w:rPr>
          <w:rFonts w:ascii="Times New Roman" w:hAnsi="Times New Roman" w:cs="Times New Roman"/>
          <w:sz w:val="24"/>
          <w:szCs w:val="24"/>
          <w:lang w:val="en-US"/>
        </w:rPr>
        <w:t>R</w:t>
      </w:r>
      <w:r w:rsidR="00E462D5">
        <w:rPr>
          <w:rFonts w:ascii="Times New Roman" w:hAnsi="Times New Roman" w:cs="Times New Roman"/>
          <w:sz w:val="24"/>
          <w:szCs w:val="24"/>
          <w:vertAlign w:val="subscript"/>
        </w:rPr>
        <w:t>18</w:t>
      </w:r>
      <w:r w:rsidR="00E462D5">
        <w:rPr>
          <w:rFonts w:ascii="Times New Roman" w:hAnsi="Times New Roman" w:cs="Times New Roman"/>
          <w:sz w:val="24"/>
          <w:szCs w:val="24"/>
        </w:rPr>
        <w:t>). Далее вправо-вверх до отщепа-камина, через 15м камин выклинивается (</w:t>
      </w:r>
      <w:r w:rsidR="00E462D5">
        <w:rPr>
          <w:rFonts w:ascii="Times New Roman" w:hAnsi="Times New Roman" w:cs="Times New Roman"/>
          <w:sz w:val="24"/>
          <w:szCs w:val="24"/>
          <w:lang w:val="en-US"/>
        </w:rPr>
        <w:t>R</w:t>
      </w:r>
      <w:r w:rsidR="00E462D5">
        <w:rPr>
          <w:rFonts w:ascii="Times New Roman" w:hAnsi="Times New Roman" w:cs="Times New Roman"/>
          <w:sz w:val="24"/>
          <w:szCs w:val="24"/>
          <w:vertAlign w:val="subscript"/>
        </w:rPr>
        <w:t>19</w:t>
      </w:r>
      <w:r w:rsidR="00E462D5">
        <w:rPr>
          <w:rFonts w:ascii="Times New Roman" w:hAnsi="Times New Roman" w:cs="Times New Roman"/>
          <w:sz w:val="24"/>
          <w:szCs w:val="24"/>
        </w:rPr>
        <w:t>). Далее по плите, затем по внутреннему углу вправо-вверх(</w:t>
      </w:r>
      <w:r w:rsidR="00E462D5">
        <w:rPr>
          <w:rFonts w:ascii="Times New Roman" w:hAnsi="Times New Roman" w:cs="Times New Roman"/>
          <w:sz w:val="24"/>
          <w:szCs w:val="24"/>
          <w:lang w:val="en-US"/>
        </w:rPr>
        <w:t>R</w:t>
      </w:r>
      <w:r w:rsidR="00E462D5">
        <w:rPr>
          <w:rFonts w:ascii="Times New Roman" w:hAnsi="Times New Roman" w:cs="Times New Roman"/>
          <w:sz w:val="24"/>
          <w:szCs w:val="24"/>
          <w:vertAlign w:val="subscript"/>
        </w:rPr>
        <w:t>0</w:t>
      </w:r>
      <w:r w:rsidR="00E462D5">
        <w:rPr>
          <w:rFonts w:ascii="Times New Roman" w:hAnsi="Times New Roman" w:cs="Times New Roman"/>
          <w:sz w:val="24"/>
          <w:szCs w:val="24"/>
        </w:rPr>
        <w:t>). Нависание обходится справа (</w:t>
      </w:r>
      <w:r w:rsidR="00E462D5">
        <w:rPr>
          <w:rFonts w:ascii="Times New Roman" w:hAnsi="Times New Roman" w:cs="Times New Roman"/>
          <w:sz w:val="24"/>
          <w:szCs w:val="24"/>
          <w:lang w:val="en-US"/>
        </w:rPr>
        <w:t>R</w:t>
      </w:r>
      <w:r w:rsidR="00E462D5">
        <w:rPr>
          <w:rFonts w:ascii="Times New Roman" w:hAnsi="Times New Roman" w:cs="Times New Roman"/>
          <w:sz w:val="24"/>
          <w:szCs w:val="24"/>
          <w:vertAlign w:val="subscript"/>
        </w:rPr>
        <w:t>21</w:t>
      </w:r>
      <w:r w:rsidR="00E462D5">
        <w:rPr>
          <w:rFonts w:ascii="Times New Roman" w:hAnsi="Times New Roman" w:cs="Times New Roman"/>
          <w:sz w:val="24"/>
          <w:szCs w:val="24"/>
        </w:rPr>
        <w:t>). Дальше по большому неявному внутреннему углу под большой карниз. Из-под него маятник налево. Чуть вверх и мы попадаем на полку для ночёвки (</w:t>
      </w:r>
      <w:r w:rsidR="00E462D5">
        <w:rPr>
          <w:rFonts w:ascii="Times New Roman" w:hAnsi="Times New Roman" w:cs="Times New Roman"/>
          <w:sz w:val="24"/>
          <w:szCs w:val="24"/>
          <w:lang w:val="en-US"/>
        </w:rPr>
        <w:t>R</w:t>
      </w:r>
      <w:r w:rsidR="00E462D5">
        <w:rPr>
          <w:rFonts w:ascii="Times New Roman" w:hAnsi="Times New Roman" w:cs="Times New Roman"/>
          <w:sz w:val="24"/>
          <w:szCs w:val="24"/>
          <w:vertAlign w:val="subscript"/>
        </w:rPr>
        <w:t>22</w:t>
      </w:r>
      <w:r w:rsidR="00E462D5">
        <w:rPr>
          <w:rFonts w:ascii="Times New Roman" w:hAnsi="Times New Roman" w:cs="Times New Roman"/>
          <w:sz w:val="24"/>
          <w:szCs w:val="24"/>
        </w:rPr>
        <w:t>) с третьим контрольным туром. С левой части полки по внутреннему углу вверх, и по следующему большому углу (</w:t>
      </w:r>
      <w:r w:rsidR="00E462D5">
        <w:rPr>
          <w:rFonts w:ascii="Times New Roman" w:hAnsi="Times New Roman" w:cs="Times New Roman"/>
          <w:sz w:val="24"/>
          <w:szCs w:val="24"/>
          <w:lang w:val="en-US"/>
        </w:rPr>
        <w:t>R</w:t>
      </w:r>
      <w:r w:rsidR="00E462D5">
        <w:rPr>
          <w:rFonts w:ascii="Times New Roman" w:hAnsi="Times New Roman" w:cs="Times New Roman"/>
          <w:sz w:val="24"/>
          <w:szCs w:val="24"/>
          <w:vertAlign w:val="subscript"/>
        </w:rPr>
        <w:t>23</w:t>
      </w:r>
      <w:r w:rsidR="00E462D5">
        <w:rPr>
          <w:rFonts w:ascii="Times New Roman" w:hAnsi="Times New Roman" w:cs="Times New Roman"/>
          <w:sz w:val="24"/>
          <w:szCs w:val="24"/>
        </w:rPr>
        <w:t xml:space="preserve">), под большое рыжее нависание. Станция </w:t>
      </w:r>
      <w:r w:rsidR="00E462D5">
        <w:rPr>
          <w:rFonts w:ascii="Times New Roman" w:hAnsi="Times New Roman" w:cs="Times New Roman"/>
          <w:sz w:val="24"/>
          <w:szCs w:val="24"/>
          <w:lang w:val="en-US"/>
        </w:rPr>
        <w:t>R</w:t>
      </w:r>
      <w:r w:rsidR="00E462D5">
        <w:rPr>
          <w:rFonts w:ascii="Times New Roman" w:hAnsi="Times New Roman" w:cs="Times New Roman"/>
          <w:sz w:val="24"/>
          <w:szCs w:val="24"/>
          <w:vertAlign w:val="subscript"/>
        </w:rPr>
        <w:t>24</w:t>
      </w:r>
      <w:r w:rsidR="00E462D5">
        <w:rPr>
          <w:rFonts w:ascii="Times New Roman" w:hAnsi="Times New Roman" w:cs="Times New Roman"/>
          <w:sz w:val="24"/>
          <w:szCs w:val="24"/>
        </w:rPr>
        <w:t xml:space="preserve"> на большом выступе на наклонной полке. Траверс налево за перегиб, затем вверх по трещине. Через 50 метров выход на полку (</w:t>
      </w:r>
      <w:r w:rsidR="00E462D5">
        <w:rPr>
          <w:rFonts w:ascii="Times New Roman" w:hAnsi="Times New Roman" w:cs="Times New Roman"/>
          <w:sz w:val="24"/>
          <w:szCs w:val="24"/>
          <w:lang w:val="en-US"/>
        </w:rPr>
        <w:t>R</w:t>
      </w:r>
      <w:r w:rsidR="00E462D5">
        <w:rPr>
          <w:rFonts w:ascii="Times New Roman" w:hAnsi="Times New Roman" w:cs="Times New Roman"/>
          <w:sz w:val="24"/>
          <w:szCs w:val="24"/>
          <w:vertAlign w:val="subscript"/>
        </w:rPr>
        <w:t>25, 26</w:t>
      </w:r>
      <w:r w:rsidR="00E462D5">
        <w:rPr>
          <w:rFonts w:ascii="Times New Roman" w:hAnsi="Times New Roman" w:cs="Times New Roman"/>
          <w:sz w:val="24"/>
          <w:szCs w:val="24"/>
        </w:rPr>
        <w:t>). В описании первопроходцев в этом месте заснеженный кулуар. Сейчас весь снег стаял, остался только лёд в трещинах. По полкам вверх, затем влево по вертикальному камину (</w:t>
      </w:r>
      <w:r w:rsidR="00E462D5">
        <w:rPr>
          <w:rFonts w:ascii="Times New Roman" w:hAnsi="Times New Roman" w:cs="Times New Roman"/>
          <w:sz w:val="24"/>
          <w:szCs w:val="24"/>
          <w:lang w:val="en-US"/>
        </w:rPr>
        <w:t>R</w:t>
      </w:r>
      <w:r w:rsidR="00E462D5">
        <w:rPr>
          <w:rFonts w:ascii="Times New Roman" w:hAnsi="Times New Roman" w:cs="Times New Roman"/>
          <w:sz w:val="24"/>
          <w:szCs w:val="24"/>
          <w:vertAlign w:val="subscript"/>
        </w:rPr>
        <w:t>27</w:t>
      </w:r>
      <w:r w:rsidR="00E462D5">
        <w:rPr>
          <w:rFonts w:ascii="Times New Roman" w:hAnsi="Times New Roman" w:cs="Times New Roman"/>
          <w:sz w:val="24"/>
          <w:szCs w:val="24"/>
        </w:rPr>
        <w:t xml:space="preserve">). </w:t>
      </w:r>
      <w:r w:rsidR="00E31759">
        <w:rPr>
          <w:rFonts w:ascii="Times New Roman" w:hAnsi="Times New Roman" w:cs="Times New Roman"/>
          <w:sz w:val="24"/>
          <w:szCs w:val="24"/>
        </w:rPr>
        <w:t xml:space="preserve">Примерно здесь маршрут в очередной раз соприкасается с маршрутом Крицука. </w:t>
      </w:r>
      <w:r w:rsidR="00E462D5">
        <w:rPr>
          <w:rFonts w:ascii="Times New Roman" w:hAnsi="Times New Roman" w:cs="Times New Roman"/>
          <w:sz w:val="24"/>
          <w:szCs w:val="24"/>
        </w:rPr>
        <w:t xml:space="preserve">От </w:t>
      </w:r>
      <w:r w:rsidR="00E31759">
        <w:rPr>
          <w:rFonts w:ascii="Times New Roman" w:hAnsi="Times New Roman" w:cs="Times New Roman"/>
          <w:sz w:val="24"/>
          <w:szCs w:val="24"/>
        </w:rPr>
        <w:t>камина</w:t>
      </w:r>
      <w:r w:rsidR="00E462D5">
        <w:rPr>
          <w:rFonts w:ascii="Times New Roman" w:hAnsi="Times New Roman" w:cs="Times New Roman"/>
          <w:sz w:val="24"/>
          <w:szCs w:val="24"/>
        </w:rPr>
        <w:t xml:space="preserve"> вверх по внутреннему углу или по плите с трещиной правее, мы выбрали второй вариант (</w:t>
      </w:r>
      <w:r w:rsidR="00E462D5">
        <w:rPr>
          <w:rFonts w:ascii="Times New Roman" w:hAnsi="Times New Roman" w:cs="Times New Roman"/>
          <w:sz w:val="24"/>
          <w:szCs w:val="24"/>
          <w:lang w:val="en-US"/>
        </w:rPr>
        <w:t>R</w:t>
      </w:r>
      <w:r w:rsidR="00E462D5">
        <w:rPr>
          <w:rFonts w:ascii="Times New Roman" w:hAnsi="Times New Roman" w:cs="Times New Roman"/>
          <w:sz w:val="24"/>
          <w:szCs w:val="24"/>
          <w:vertAlign w:val="subscript"/>
        </w:rPr>
        <w:t>28</w:t>
      </w:r>
      <w:r w:rsidR="00E462D5">
        <w:rPr>
          <w:rFonts w:ascii="Times New Roman" w:hAnsi="Times New Roman" w:cs="Times New Roman"/>
          <w:sz w:val="24"/>
          <w:szCs w:val="24"/>
        </w:rPr>
        <w:t>). Ещё 30 метров по внутреннему углу (</w:t>
      </w:r>
      <w:r w:rsidR="00E462D5">
        <w:rPr>
          <w:rFonts w:ascii="Times New Roman" w:hAnsi="Times New Roman" w:cs="Times New Roman"/>
          <w:sz w:val="24"/>
          <w:szCs w:val="24"/>
          <w:lang w:val="en-US"/>
        </w:rPr>
        <w:t>R</w:t>
      </w:r>
      <w:r w:rsidR="00E462D5">
        <w:rPr>
          <w:rFonts w:ascii="Times New Roman" w:hAnsi="Times New Roman" w:cs="Times New Roman"/>
          <w:sz w:val="24"/>
          <w:szCs w:val="24"/>
          <w:vertAlign w:val="subscript"/>
        </w:rPr>
        <w:t>29</w:t>
      </w:r>
      <w:r w:rsidR="00E462D5">
        <w:rPr>
          <w:rFonts w:ascii="Times New Roman" w:hAnsi="Times New Roman" w:cs="Times New Roman"/>
          <w:sz w:val="24"/>
          <w:szCs w:val="24"/>
        </w:rPr>
        <w:t xml:space="preserve">). В этом месте </w:t>
      </w:r>
      <w:r w:rsidR="00E31759">
        <w:rPr>
          <w:rFonts w:ascii="Times New Roman" w:hAnsi="Times New Roman" w:cs="Times New Roman"/>
          <w:sz w:val="24"/>
          <w:szCs w:val="24"/>
        </w:rPr>
        <w:t>первопроходцы ушли направо, в обход большого бастиона. Команды же Винокурова, Иванова, Пархачева, Останина и Шабалина, чьи отчёты есть на сайте ФАР ушли налево. Мы тоже выбрали левый вариант. По внутреннему углу на площадку с местом для ночёвки (</w:t>
      </w:r>
      <w:r w:rsidR="00E31759">
        <w:rPr>
          <w:rFonts w:ascii="Times New Roman" w:hAnsi="Times New Roman" w:cs="Times New Roman"/>
          <w:sz w:val="24"/>
          <w:szCs w:val="24"/>
          <w:lang w:val="en-US"/>
        </w:rPr>
        <w:t>R</w:t>
      </w:r>
      <w:r w:rsidR="00E31759">
        <w:rPr>
          <w:rFonts w:ascii="Times New Roman" w:hAnsi="Times New Roman" w:cs="Times New Roman"/>
          <w:sz w:val="24"/>
          <w:szCs w:val="24"/>
          <w:vertAlign w:val="subscript"/>
        </w:rPr>
        <w:t>30</w:t>
      </w:r>
      <w:r w:rsidR="00E31759">
        <w:rPr>
          <w:rFonts w:ascii="Times New Roman" w:hAnsi="Times New Roman" w:cs="Times New Roman"/>
          <w:sz w:val="24"/>
          <w:szCs w:val="24"/>
        </w:rPr>
        <w:t>). Далее по вертикальному внутреннему углу ещё 30м до следующей полки (</w:t>
      </w:r>
      <w:r w:rsidR="00E31759">
        <w:rPr>
          <w:rFonts w:ascii="Times New Roman" w:hAnsi="Times New Roman" w:cs="Times New Roman"/>
          <w:sz w:val="24"/>
          <w:szCs w:val="24"/>
          <w:lang w:val="en-US"/>
        </w:rPr>
        <w:t>R</w:t>
      </w:r>
      <w:r w:rsidR="00E31759">
        <w:rPr>
          <w:rFonts w:ascii="Times New Roman" w:hAnsi="Times New Roman" w:cs="Times New Roman"/>
          <w:sz w:val="24"/>
          <w:szCs w:val="24"/>
          <w:vertAlign w:val="subscript"/>
        </w:rPr>
        <w:t>31</w:t>
      </w:r>
      <w:r w:rsidR="00E31759">
        <w:rPr>
          <w:rFonts w:ascii="Times New Roman" w:hAnsi="Times New Roman" w:cs="Times New Roman"/>
          <w:sz w:val="24"/>
          <w:szCs w:val="24"/>
        </w:rPr>
        <w:t>). А дальше по несложному гребню, на котором всё же есть смысл страховаться, ещё два с половиной часа до вершины.</w:t>
      </w:r>
    </w:p>
    <w:p w:rsidR="00537F77" w:rsidRDefault="00E31759" w:rsidP="00875C77">
      <w:pPr>
        <w:ind w:firstLine="709"/>
        <w:jc w:val="both"/>
        <w:rPr>
          <w:rFonts w:ascii="Times New Roman" w:hAnsi="Times New Roman" w:cs="Times New Roman"/>
          <w:sz w:val="24"/>
          <w:szCs w:val="24"/>
        </w:rPr>
      </w:pPr>
      <w:r>
        <w:rPr>
          <w:rFonts w:ascii="Times New Roman" w:hAnsi="Times New Roman" w:cs="Times New Roman"/>
          <w:sz w:val="24"/>
          <w:szCs w:val="24"/>
        </w:rPr>
        <w:t>Спуск по южному гребню по маршруту 5Б. Далеко идти, зато всего одиннадцать дюльферов.</w:t>
      </w:r>
    </w:p>
    <w:p w:rsidR="00537F77" w:rsidRDefault="00A45401" w:rsidP="00A45401">
      <w:pPr>
        <w:jc w:val="center"/>
        <w:rPr>
          <w:rFonts w:ascii="Times New Roman" w:hAnsi="Times New Roman" w:cs="Times New Roman"/>
          <w:sz w:val="28"/>
          <w:szCs w:val="24"/>
        </w:rPr>
      </w:pPr>
      <w:r>
        <w:rPr>
          <w:rFonts w:ascii="Times New Roman" w:hAnsi="Times New Roman" w:cs="Times New Roman"/>
          <w:sz w:val="28"/>
          <w:szCs w:val="24"/>
        </w:rPr>
        <w:t>Итог</w:t>
      </w:r>
    </w:p>
    <w:p w:rsidR="00A45401" w:rsidRDefault="00A45401" w:rsidP="00A45401">
      <w:pPr>
        <w:ind w:firstLine="709"/>
        <w:jc w:val="both"/>
        <w:rPr>
          <w:rFonts w:ascii="Times New Roman" w:hAnsi="Times New Roman" w:cs="Times New Roman"/>
          <w:sz w:val="24"/>
          <w:szCs w:val="24"/>
        </w:rPr>
      </w:pPr>
      <w:r>
        <w:rPr>
          <w:rFonts w:ascii="Times New Roman" w:hAnsi="Times New Roman" w:cs="Times New Roman"/>
          <w:sz w:val="24"/>
          <w:szCs w:val="24"/>
        </w:rPr>
        <w:t xml:space="preserve">Хорошая подготовка и вполне хорошая погода позволили обогнать первоначальный план на десять часов. Из известной нам достоверной информации, это самое быстрое прохождение маршрута, хотя в рейтинге чемпионата 2015 года, за основу взято время прохождения 28 часов. </w:t>
      </w:r>
      <w:proofErr w:type="gramStart"/>
      <w:r>
        <w:rPr>
          <w:rFonts w:ascii="Times New Roman" w:hAnsi="Times New Roman" w:cs="Times New Roman"/>
          <w:sz w:val="24"/>
          <w:szCs w:val="24"/>
        </w:rPr>
        <w:t>Узнать</w:t>
      </w:r>
      <w:proofErr w:type="gramEnd"/>
      <w:r>
        <w:rPr>
          <w:rFonts w:ascii="Times New Roman" w:hAnsi="Times New Roman" w:cs="Times New Roman"/>
          <w:sz w:val="24"/>
          <w:szCs w:val="24"/>
        </w:rPr>
        <w:t xml:space="preserve"> кто и когда прошёл за это время, нам  не удалось.</w:t>
      </w:r>
    </w:p>
    <w:p w:rsidR="00E31759" w:rsidRDefault="00537F77" w:rsidP="00537F77">
      <w:pPr>
        <w:ind w:firstLine="709"/>
        <w:jc w:val="center"/>
        <w:rPr>
          <w:rFonts w:ascii="Times New Roman" w:hAnsi="Times New Roman" w:cs="Times New Roman"/>
          <w:sz w:val="28"/>
          <w:szCs w:val="24"/>
        </w:rPr>
      </w:pPr>
      <w:r>
        <w:rPr>
          <w:rFonts w:ascii="Times New Roman" w:hAnsi="Times New Roman" w:cs="Times New Roman"/>
          <w:sz w:val="28"/>
          <w:szCs w:val="24"/>
        </w:rPr>
        <w:t>Фото:</w:t>
      </w:r>
    </w:p>
    <w:p w:rsidR="00537F77" w:rsidRDefault="00537F77" w:rsidP="00EF011A">
      <w:pPr>
        <w:spacing w:after="0"/>
        <w:jc w:val="center"/>
        <w:rPr>
          <w:rFonts w:ascii="Times New Roman" w:hAnsi="Times New Roman" w:cs="Times New Roman"/>
          <w:sz w:val="28"/>
          <w:szCs w:val="24"/>
        </w:rPr>
      </w:pPr>
      <w:r w:rsidRPr="00537F77">
        <w:rPr>
          <w:rFonts w:ascii="Times New Roman" w:hAnsi="Times New Roman" w:cs="Times New Roman"/>
          <w:noProof/>
          <w:sz w:val="28"/>
          <w:szCs w:val="24"/>
          <w:lang w:eastAsia="ru-RU"/>
        </w:rPr>
        <w:drawing>
          <wp:inline distT="0" distB="0" distL="0" distR="0">
            <wp:extent cx="5940425" cy="4136014"/>
            <wp:effectExtent l="0" t="0" r="3175" b="0"/>
            <wp:docPr id="1" name="Рисунок 1" descr="C:\Users\Админ\Desktop\4810\PROB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C:\Users\Админ\Desktop\4810\PROB0055.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136014"/>
                    </a:xfrm>
                    <a:prstGeom prst="rect">
                      <a:avLst/>
                    </a:prstGeom>
                    <a:noFill/>
                    <a:ln>
                      <a:noFill/>
                    </a:ln>
                  </pic:spPr>
                </pic:pic>
              </a:graphicData>
            </a:graphic>
          </wp:inline>
        </w:drawing>
      </w:r>
    </w:p>
    <w:p w:rsidR="00537F77" w:rsidRDefault="00537F77" w:rsidP="00EF011A">
      <w:pPr>
        <w:pStyle w:val="a3"/>
        <w:numPr>
          <w:ilvl w:val="0"/>
          <w:numId w:val="2"/>
        </w:numPr>
        <w:spacing w:after="0"/>
        <w:jc w:val="center"/>
        <w:rPr>
          <w:rFonts w:ascii="Times New Roman" w:hAnsi="Times New Roman" w:cs="Times New Roman"/>
          <w:szCs w:val="24"/>
        </w:rPr>
      </w:pPr>
      <w:proofErr w:type="gramStart"/>
      <w:r w:rsidRPr="00537F77">
        <w:rPr>
          <w:rFonts w:ascii="Times New Roman" w:hAnsi="Times New Roman" w:cs="Times New Roman"/>
          <w:szCs w:val="24"/>
        </w:rPr>
        <w:t>Записки</w:t>
      </w:r>
      <w:proofErr w:type="gramEnd"/>
      <w:r w:rsidRPr="00537F77">
        <w:rPr>
          <w:rFonts w:ascii="Times New Roman" w:hAnsi="Times New Roman" w:cs="Times New Roman"/>
          <w:szCs w:val="24"/>
        </w:rPr>
        <w:t xml:space="preserve"> снятые со второго контрольного тура и с вершины.</w:t>
      </w:r>
    </w:p>
    <w:p w:rsidR="00537F77" w:rsidRDefault="00EF011A" w:rsidP="00EF011A">
      <w:pPr>
        <w:pStyle w:val="a3"/>
        <w:ind w:left="0"/>
        <w:jc w:val="center"/>
        <w:rPr>
          <w:rFonts w:ascii="Times New Roman" w:hAnsi="Times New Roman" w:cs="Times New Roman"/>
          <w:szCs w:val="24"/>
        </w:rPr>
      </w:pPr>
      <w:r w:rsidRPr="00EF011A">
        <w:rPr>
          <w:rFonts w:ascii="Times New Roman" w:hAnsi="Times New Roman" w:cs="Times New Roman"/>
          <w:noProof/>
          <w:szCs w:val="24"/>
          <w:lang w:eastAsia="ru-RU"/>
        </w:rPr>
        <w:drawing>
          <wp:inline distT="0" distB="0" distL="0" distR="0">
            <wp:extent cx="3209925" cy="4279899"/>
            <wp:effectExtent l="0" t="0" r="0" b="6985"/>
            <wp:docPr id="2" name="Рисунок 2" descr="C:\Users\Админ\Desktop\4810\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C:\Users\Админ\Desktop\4810\R0.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0064" cy="4293418"/>
                    </a:xfrm>
                    <a:prstGeom prst="rect">
                      <a:avLst/>
                    </a:prstGeom>
                    <a:noFill/>
                    <a:ln>
                      <a:noFill/>
                    </a:ln>
                  </pic:spPr>
                </pic:pic>
              </a:graphicData>
            </a:graphic>
          </wp:inline>
        </w:drawing>
      </w:r>
    </w:p>
    <w:p w:rsidR="00EF011A" w:rsidRDefault="00EF011A" w:rsidP="00EF011A">
      <w:pPr>
        <w:pStyle w:val="a3"/>
        <w:numPr>
          <w:ilvl w:val="0"/>
          <w:numId w:val="2"/>
        </w:numPr>
        <w:jc w:val="center"/>
        <w:rPr>
          <w:rFonts w:ascii="Times New Roman" w:hAnsi="Times New Roman" w:cs="Times New Roman"/>
          <w:szCs w:val="24"/>
        </w:rPr>
      </w:pPr>
      <w:r>
        <w:rPr>
          <w:rFonts w:ascii="Times New Roman" w:hAnsi="Times New Roman" w:cs="Times New Roman"/>
          <w:szCs w:val="24"/>
        </w:rPr>
        <w:t>Начало маршрута</w:t>
      </w:r>
    </w:p>
    <w:p w:rsidR="00EF011A" w:rsidRDefault="00EF011A" w:rsidP="00EF011A">
      <w:pPr>
        <w:jc w:val="center"/>
        <w:rPr>
          <w:rFonts w:ascii="Times New Roman" w:hAnsi="Times New Roman" w:cs="Times New Roman"/>
          <w:szCs w:val="24"/>
        </w:rPr>
      </w:pPr>
      <w:r w:rsidRPr="00EF011A">
        <w:rPr>
          <w:rFonts w:ascii="Times New Roman" w:hAnsi="Times New Roman" w:cs="Times New Roman"/>
          <w:noProof/>
          <w:szCs w:val="24"/>
          <w:lang w:eastAsia="ru-RU"/>
        </w:rPr>
        <w:drawing>
          <wp:inline distT="0" distB="0" distL="0" distR="0">
            <wp:extent cx="4924425" cy="3693319"/>
            <wp:effectExtent l="0" t="0" r="0" b="2540"/>
            <wp:docPr id="3" name="Рисунок 3" descr="C:\Users\Админ\Desktop\4810\R1 вве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C:\Users\Админ\Desktop\4810\R1 вверх.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30120" cy="3697590"/>
                    </a:xfrm>
                    <a:prstGeom prst="rect">
                      <a:avLst/>
                    </a:prstGeom>
                    <a:noFill/>
                    <a:ln>
                      <a:noFill/>
                    </a:ln>
                  </pic:spPr>
                </pic:pic>
              </a:graphicData>
            </a:graphic>
          </wp:inline>
        </w:drawing>
      </w:r>
    </w:p>
    <w:p w:rsidR="00EF011A" w:rsidRPr="00EF011A" w:rsidRDefault="00EF011A" w:rsidP="00EF011A">
      <w:pPr>
        <w:pStyle w:val="a3"/>
        <w:numPr>
          <w:ilvl w:val="0"/>
          <w:numId w:val="2"/>
        </w:numPr>
        <w:jc w:val="center"/>
        <w:rPr>
          <w:rFonts w:ascii="Times New Roman" w:hAnsi="Times New Roman" w:cs="Times New Roman"/>
          <w:szCs w:val="24"/>
        </w:rPr>
      </w:pPr>
      <w:r>
        <w:rPr>
          <w:rFonts w:ascii="Times New Roman" w:hAnsi="Times New Roman" w:cs="Times New Roman"/>
          <w:szCs w:val="24"/>
        </w:rPr>
        <w:t xml:space="preserve">Вид с </w:t>
      </w:r>
      <w:r>
        <w:rPr>
          <w:rFonts w:ascii="Times New Roman" w:hAnsi="Times New Roman" w:cs="Times New Roman"/>
          <w:szCs w:val="24"/>
          <w:lang w:val="en-US"/>
        </w:rPr>
        <w:t>R1</w:t>
      </w:r>
    </w:p>
    <w:p w:rsidR="00EF011A" w:rsidRDefault="00EF011A" w:rsidP="00EF011A">
      <w:pPr>
        <w:pStyle w:val="a3"/>
        <w:ind w:left="0"/>
        <w:rPr>
          <w:rFonts w:ascii="Times New Roman" w:hAnsi="Times New Roman" w:cs="Times New Roman"/>
          <w:szCs w:val="24"/>
        </w:rPr>
      </w:pPr>
      <w:r w:rsidRPr="00EF011A">
        <w:rPr>
          <w:rFonts w:ascii="Times New Roman" w:hAnsi="Times New Roman" w:cs="Times New Roman"/>
          <w:noProof/>
          <w:szCs w:val="24"/>
          <w:lang w:eastAsia="ru-RU"/>
        </w:rPr>
        <w:drawing>
          <wp:inline distT="0" distB="0" distL="0" distR="0">
            <wp:extent cx="5940425" cy="3340686"/>
            <wp:effectExtent l="0" t="0" r="3175" b="0"/>
            <wp:docPr id="5" name="Рисунок 5" descr="C:\Users\Админ\Desktop\4810\R1 Вид сверх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C:\Users\Админ\Desktop\4810\R1 Вид сверху.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40686"/>
                    </a:xfrm>
                    <a:prstGeom prst="rect">
                      <a:avLst/>
                    </a:prstGeom>
                    <a:noFill/>
                    <a:ln>
                      <a:noFill/>
                    </a:ln>
                  </pic:spPr>
                </pic:pic>
              </a:graphicData>
            </a:graphic>
          </wp:inline>
        </w:drawing>
      </w:r>
    </w:p>
    <w:p w:rsidR="00EF011A" w:rsidRPr="00EF011A" w:rsidRDefault="00EF011A" w:rsidP="00EF011A">
      <w:pPr>
        <w:pStyle w:val="a3"/>
        <w:numPr>
          <w:ilvl w:val="0"/>
          <w:numId w:val="2"/>
        </w:numPr>
        <w:jc w:val="center"/>
        <w:rPr>
          <w:rFonts w:ascii="Times New Roman" w:hAnsi="Times New Roman" w:cs="Times New Roman"/>
          <w:szCs w:val="24"/>
        </w:rPr>
      </w:pPr>
      <w:r>
        <w:rPr>
          <w:rFonts w:ascii="Times New Roman" w:hAnsi="Times New Roman" w:cs="Times New Roman"/>
          <w:szCs w:val="24"/>
        </w:rPr>
        <w:t xml:space="preserve">Вид на </w:t>
      </w:r>
      <w:r>
        <w:rPr>
          <w:rFonts w:ascii="Times New Roman" w:hAnsi="Times New Roman" w:cs="Times New Roman"/>
          <w:szCs w:val="24"/>
          <w:lang w:val="en-US"/>
        </w:rPr>
        <w:t>R1</w:t>
      </w:r>
    </w:p>
    <w:p w:rsidR="00EF011A" w:rsidRPr="00EF011A" w:rsidRDefault="00EF011A" w:rsidP="00EF011A">
      <w:pPr>
        <w:pStyle w:val="a3"/>
        <w:ind w:left="0"/>
        <w:rPr>
          <w:rFonts w:ascii="Times New Roman" w:hAnsi="Times New Roman" w:cs="Times New Roman"/>
          <w:szCs w:val="24"/>
        </w:rPr>
      </w:pPr>
      <w:r w:rsidRPr="00EF011A">
        <w:rPr>
          <w:rFonts w:ascii="Times New Roman" w:hAnsi="Times New Roman" w:cs="Times New Roman"/>
          <w:noProof/>
          <w:szCs w:val="24"/>
          <w:lang w:eastAsia="ru-RU"/>
        </w:rPr>
        <w:drawing>
          <wp:inline distT="0" distB="0" distL="0" distR="0">
            <wp:extent cx="2554014" cy="4541560"/>
            <wp:effectExtent l="0" t="0" r="0" b="0"/>
            <wp:docPr id="6" name="Рисунок 6" descr="C:\Users\Админ\Desktop\4810\R5 вн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C:\Users\Админ\Desktop\4810\R5 вниз.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9944" cy="4552105"/>
                    </a:xfrm>
                    <a:prstGeom prst="rect">
                      <a:avLst/>
                    </a:prstGeom>
                    <a:noFill/>
                    <a:ln>
                      <a:noFill/>
                    </a:ln>
                  </pic:spPr>
                </pic:pic>
              </a:graphicData>
            </a:graphic>
          </wp:inline>
        </w:drawing>
      </w:r>
      <w:r w:rsidRPr="00EF011A">
        <w:rPr>
          <w:noProof/>
          <w:lang w:eastAsia="ru-RU"/>
        </w:rPr>
        <w:drawing>
          <wp:inline distT="0" distB="0" distL="0" distR="0">
            <wp:extent cx="3359888" cy="4479850"/>
            <wp:effectExtent l="0" t="0" r="0" b="0"/>
            <wp:docPr id="7" name="Рисунок 7" descr="C:\Users\Админ\Desktop\4810\R5 вверх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C:\Users\Админ\Desktop\4810\R5 вверх 2.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7228" cy="4529637"/>
                    </a:xfrm>
                    <a:prstGeom prst="rect">
                      <a:avLst/>
                    </a:prstGeom>
                    <a:noFill/>
                    <a:ln>
                      <a:noFill/>
                    </a:ln>
                  </pic:spPr>
                </pic:pic>
              </a:graphicData>
            </a:graphic>
          </wp:inline>
        </w:drawing>
      </w:r>
    </w:p>
    <w:p w:rsidR="00EF011A" w:rsidRDefault="00EF011A" w:rsidP="00EF011A">
      <w:pPr>
        <w:pStyle w:val="a3"/>
        <w:numPr>
          <w:ilvl w:val="0"/>
          <w:numId w:val="2"/>
        </w:numPr>
        <w:tabs>
          <w:tab w:val="left" w:pos="720"/>
        </w:tabs>
        <w:jc w:val="center"/>
        <w:rPr>
          <w:rFonts w:ascii="Times New Roman" w:hAnsi="Times New Roman" w:cs="Times New Roman"/>
          <w:szCs w:val="24"/>
        </w:rPr>
      </w:pPr>
      <w:r>
        <w:rPr>
          <w:rFonts w:ascii="Times New Roman" w:hAnsi="Times New Roman" w:cs="Times New Roman"/>
          <w:szCs w:val="24"/>
        </w:rPr>
        <w:t xml:space="preserve">Вид с </w:t>
      </w:r>
      <w:r>
        <w:rPr>
          <w:rFonts w:ascii="Times New Roman" w:hAnsi="Times New Roman" w:cs="Times New Roman"/>
          <w:szCs w:val="24"/>
          <w:lang w:val="en-US"/>
        </w:rPr>
        <w:t>R</w:t>
      </w:r>
      <w:r w:rsidRPr="00EF011A">
        <w:rPr>
          <w:rFonts w:ascii="Times New Roman" w:hAnsi="Times New Roman" w:cs="Times New Roman"/>
          <w:szCs w:val="24"/>
        </w:rPr>
        <w:t>5</w:t>
      </w:r>
      <w:r>
        <w:rPr>
          <w:rFonts w:ascii="Times New Roman" w:hAnsi="Times New Roman" w:cs="Times New Roman"/>
          <w:szCs w:val="24"/>
        </w:rPr>
        <w:t xml:space="preserve"> наверх и вниз</w:t>
      </w:r>
    </w:p>
    <w:p w:rsidR="00EF011A" w:rsidRDefault="00EF011A" w:rsidP="00EF011A">
      <w:pPr>
        <w:pStyle w:val="a3"/>
        <w:tabs>
          <w:tab w:val="left" w:pos="720"/>
        </w:tabs>
        <w:rPr>
          <w:rFonts w:ascii="Times New Roman" w:hAnsi="Times New Roman" w:cs="Times New Roman"/>
          <w:szCs w:val="24"/>
        </w:rPr>
      </w:pPr>
      <w:r w:rsidRPr="00EF011A">
        <w:rPr>
          <w:rFonts w:ascii="Times New Roman" w:hAnsi="Times New Roman" w:cs="Times New Roman"/>
          <w:noProof/>
          <w:szCs w:val="24"/>
          <w:lang w:eastAsia="ru-RU"/>
        </w:rPr>
        <w:drawing>
          <wp:inline distT="0" distB="0" distL="0" distR="0">
            <wp:extent cx="2682239" cy="3577065"/>
            <wp:effectExtent l="0" t="0" r="4445" b="4445"/>
            <wp:docPr id="9" name="Рисунок 9" descr="C:\Users\Админ\Desktop\4810\R6 вве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C:\Users\Админ\Desktop\4810\R6 вверх.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9313" cy="3626507"/>
                    </a:xfrm>
                    <a:prstGeom prst="rect">
                      <a:avLst/>
                    </a:prstGeom>
                    <a:noFill/>
                    <a:ln>
                      <a:noFill/>
                    </a:ln>
                  </pic:spPr>
                </pic:pic>
              </a:graphicData>
            </a:graphic>
          </wp:inline>
        </w:drawing>
      </w:r>
      <w:r w:rsidRPr="00EF011A">
        <w:rPr>
          <w:rFonts w:ascii="Times New Roman" w:hAnsi="Times New Roman" w:cs="Times New Roman"/>
          <w:noProof/>
          <w:szCs w:val="24"/>
          <w:lang w:eastAsia="ru-RU"/>
        </w:rPr>
        <w:drawing>
          <wp:inline distT="0" distB="0" distL="0" distR="0">
            <wp:extent cx="2683109" cy="3578225"/>
            <wp:effectExtent l="0" t="0" r="3175" b="3175"/>
            <wp:docPr id="8" name="Рисунок 8" descr="C:\Users\Админ\Desktop\4810\R7 вве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C:\Users\Админ\Desktop\4810\R7 вверх.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8642" cy="3598940"/>
                    </a:xfrm>
                    <a:prstGeom prst="rect">
                      <a:avLst/>
                    </a:prstGeom>
                    <a:noFill/>
                    <a:ln>
                      <a:noFill/>
                    </a:ln>
                  </pic:spPr>
                </pic:pic>
              </a:graphicData>
            </a:graphic>
          </wp:inline>
        </w:drawing>
      </w:r>
    </w:p>
    <w:p w:rsidR="00EF011A" w:rsidRDefault="00EF011A" w:rsidP="00EF011A">
      <w:pPr>
        <w:pStyle w:val="a3"/>
        <w:numPr>
          <w:ilvl w:val="0"/>
          <w:numId w:val="2"/>
        </w:numPr>
        <w:tabs>
          <w:tab w:val="left" w:pos="720"/>
        </w:tabs>
        <w:jc w:val="center"/>
        <w:rPr>
          <w:rFonts w:ascii="Times New Roman" w:hAnsi="Times New Roman" w:cs="Times New Roman"/>
          <w:szCs w:val="24"/>
        </w:rPr>
      </w:pPr>
      <w:r>
        <w:rPr>
          <w:rFonts w:ascii="Times New Roman" w:hAnsi="Times New Roman" w:cs="Times New Roman"/>
          <w:szCs w:val="24"/>
          <w:lang w:val="en-US"/>
        </w:rPr>
        <w:t xml:space="preserve">R6 </w:t>
      </w:r>
      <w:r>
        <w:rPr>
          <w:rFonts w:ascii="Times New Roman" w:hAnsi="Times New Roman" w:cs="Times New Roman"/>
          <w:szCs w:val="24"/>
        </w:rPr>
        <w:t>и</w:t>
      </w:r>
      <w:r>
        <w:rPr>
          <w:rFonts w:ascii="Times New Roman" w:hAnsi="Times New Roman" w:cs="Times New Roman"/>
          <w:szCs w:val="24"/>
          <w:lang w:val="en-US"/>
        </w:rPr>
        <w:t xml:space="preserve"> R</w:t>
      </w:r>
      <w:r>
        <w:rPr>
          <w:rFonts w:ascii="Times New Roman" w:hAnsi="Times New Roman" w:cs="Times New Roman"/>
          <w:szCs w:val="24"/>
        </w:rPr>
        <w:t>8</w:t>
      </w:r>
    </w:p>
    <w:p w:rsidR="00EF011A" w:rsidRDefault="00EF011A" w:rsidP="00EF011A">
      <w:pPr>
        <w:tabs>
          <w:tab w:val="left" w:pos="720"/>
        </w:tabs>
        <w:jc w:val="center"/>
        <w:rPr>
          <w:rFonts w:ascii="Times New Roman" w:hAnsi="Times New Roman" w:cs="Times New Roman"/>
          <w:szCs w:val="24"/>
        </w:rPr>
      </w:pPr>
      <w:r w:rsidRPr="00EF011A">
        <w:rPr>
          <w:rFonts w:ascii="Times New Roman" w:hAnsi="Times New Roman" w:cs="Times New Roman"/>
          <w:noProof/>
          <w:szCs w:val="24"/>
          <w:lang w:eastAsia="ru-RU"/>
        </w:rPr>
        <w:drawing>
          <wp:inline distT="0" distB="0" distL="0" distR="0">
            <wp:extent cx="5336968" cy="4001476"/>
            <wp:effectExtent l="0" t="0" r="0" b="0"/>
            <wp:docPr id="10" name="Рисунок 10" descr="C:\Users\Админ\Desktop\4810\R12 вве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C:\Users\Админ\Desktop\4810\R12 вверх.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4420" cy="4022059"/>
                    </a:xfrm>
                    <a:prstGeom prst="rect">
                      <a:avLst/>
                    </a:prstGeom>
                    <a:noFill/>
                    <a:ln>
                      <a:noFill/>
                    </a:ln>
                  </pic:spPr>
                </pic:pic>
              </a:graphicData>
            </a:graphic>
          </wp:inline>
        </w:drawing>
      </w:r>
    </w:p>
    <w:p w:rsidR="00EF011A" w:rsidRDefault="00EF011A" w:rsidP="00EF011A">
      <w:pPr>
        <w:pStyle w:val="a3"/>
        <w:numPr>
          <w:ilvl w:val="0"/>
          <w:numId w:val="2"/>
        </w:numPr>
        <w:tabs>
          <w:tab w:val="left" w:pos="720"/>
        </w:tabs>
        <w:jc w:val="center"/>
        <w:rPr>
          <w:rFonts w:ascii="Times New Roman" w:hAnsi="Times New Roman" w:cs="Times New Roman"/>
          <w:szCs w:val="24"/>
        </w:rPr>
      </w:pPr>
      <w:r>
        <w:rPr>
          <w:rFonts w:ascii="Times New Roman" w:hAnsi="Times New Roman" w:cs="Times New Roman"/>
          <w:szCs w:val="24"/>
        </w:rPr>
        <w:t xml:space="preserve">Вид с </w:t>
      </w:r>
      <w:r>
        <w:rPr>
          <w:rFonts w:ascii="Times New Roman" w:hAnsi="Times New Roman" w:cs="Times New Roman"/>
          <w:szCs w:val="24"/>
          <w:lang w:val="en-US"/>
        </w:rPr>
        <w:t xml:space="preserve">R12 </w:t>
      </w:r>
      <w:r>
        <w:rPr>
          <w:rFonts w:ascii="Times New Roman" w:hAnsi="Times New Roman" w:cs="Times New Roman"/>
          <w:szCs w:val="24"/>
        </w:rPr>
        <w:t>наверх</w:t>
      </w:r>
    </w:p>
    <w:p w:rsidR="00EF011A" w:rsidRDefault="00EF011A" w:rsidP="00EF011A">
      <w:pPr>
        <w:pStyle w:val="a3"/>
        <w:ind w:left="0"/>
        <w:rPr>
          <w:rFonts w:ascii="Times New Roman" w:hAnsi="Times New Roman" w:cs="Times New Roman"/>
          <w:szCs w:val="24"/>
        </w:rPr>
      </w:pPr>
      <w:r w:rsidRPr="00EF011A">
        <w:rPr>
          <w:rFonts w:ascii="Times New Roman" w:hAnsi="Times New Roman" w:cs="Times New Roman"/>
          <w:noProof/>
          <w:szCs w:val="24"/>
          <w:lang w:eastAsia="ru-RU"/>
        </w:rPr>
        <w:drawing>
          <wp:inline distT="0" distB="0" distL="0" distR="0">
            <wp:extent cx="3320081" cy="4428160"/>
            <wp:effectExtent l="0" t="0" r="0" b="0"/>
            <wp:docPr id="12" name="Рисунок 12" descr="C:\Users\Админ\Desktop\4810\R13 травер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C:\Users\Админ\Desktop\4810\R13 траверс.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1682" cy="4496982"/>
                    </a:xfrm>
                    <a:prstGeom prst="rect">
                      <a:avLst/>
                    </a:prstGeom>
                    <a:noFill/>
                    <a:ln>
                      <a:noFill/>
                    </a:ln>
                  </pic:spPr>
                </pic:pic>
              </a:graphicData>
            </a:graphic>
          </wp:inline>
        </w:drawing>
      </w:r>
      <w:r w:rsidRPr="00EF011A">
        <w:rPr>
          <w:rFonts w:ascii="Times New Roman" w:hAnsi="Times New Roman" w:cs="Times New Roman"/>
          <w:noProof/>
          <w:szCs w:val="24"/>
          <w:lang w:eastAsia="ru-RU"/>
        </w:rPr>
        <w:drawing>
          <wp:inline distT="0" distB="0" distL="0" distR="0">
            <wp:extent cx="2498496" cy="4439400"/>
            <wp:effectExtent l="0" t="0" r="0" b="0"/>
            <wp:docPr id="11" name="Рисунок 11" descr="C:\Users\Админ\Desktop\4810\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C:\Users\Админ\Desktop\4810\R13.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7380" cy="4455186"/>
                    </a:xfrm>
                    <a:prstGeom prst="rect">
                      <a:avLst/>
                    </a:prstGeom>
                    <a:noFill/>
                    <a:ln>
                      <a:noFill/>
                    </a:ln>
                  </pic:spPr>
                </pic:pic>
              </a:graphicData>
            </a:graphic>
          </wp:inline>
        </w:drawing>
      </w:r>
    </w:p>
    <w:p w:rsidR="00EF011A" w:rsidRDefault="00EF011A" w:rsidP="00EF011A">
      <w:pPr>
        <w:pStyle w:val="a3"/>
        <w:numPr>
          <w:ilvl w:val="0"/>
          <w:numId w:val="2"/>
        </w:numPr>
        <w:jc w:val="center"/>
        <w:rPr>
          <w:rFonts w:ascii="Times New Roman" w:hAnsi="Times New Roman" w:cs="Times New Roman"/>
          <w:szCs w:val="24"/>
        </w:rPr>
      </w:pPr>
      <w:r>
        <w:rPr>
          <w:rFonts w:ascii="Times New Roman" w:hAnsi="Times New Roman" w:cs="Times New Roman"/>
          <w:szCs w:val="24"/>
        </w:rPr>
        <w:t xml:space="preserve">Траверс на </w:t>
      </w:r>
      <w:r>
        <w:rPr>
          <w:rFonts w:ascii="Times New Roman" w:hAnsi="Times New Roman" w:cs="Times New Roman"/>
          <w:szCs w:val="24"/>
          <w:lang w:val="en-US"/>
        </w:rPr>
        <w:t>R13</w:t>
      </w:r>
    </w:p>
    <w:p w:rsidR="0017662D" w:rsidRPr="0017662D" w:rsidRDefault="0017662D" w:rsidP="0017662D">
      <w:pPr>
        <w:jc w:val="center"/>
        <w:rPr>
          <w:rFonts w:ascii="Times New Roman" w:hAnsi="Times New Roman" w:cs="Times New Roman"/>
          <w:szCs w:val="24"/>
        </w:rPr>
      </w:pPr>
      <w:r w:rsidRPr="0017662D">
        <w:rPr>
          <w:rFonts w:ascii="Times New Roman" w:hAnsi="Times New Roman" w:cs="Times New Roman"/>
          <w:noProof/>
          <w:szCs w:val="24"/>
          <w:lang w:eastAsia="ru-RU"/>
        </w:rPr>
        <w:drawing>
          <wp:inline distT="0" distB="0" distL="0" distR="0">
            <wp:extent cx="5940425" cy="3344131"/>
            <wp:effectExtent l="0" t="0" r="3175" b="8890"/>
            <wp:docPr id="13" name="Рисунок 13" descr="C:\Users\Админ\Desktop\4810\R17 ввер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C:\Users\Админ\Desktop\4810\R17 вверх.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44131"/>
                    </a:xfrm>
                    <a:prstGeom prst="rect">
                      <a:avLst/>
                    </a:prstGeom>
                    <a:noFill/>
                    <a:ln>
                      <a:noFill/>
                    </a:ln>
                  </pic:spPr>
                </pic:pic>
              </a:graphicData>
            </a:graphic>
          </wp:inline>
        </w:drawing>
      </w:r>
    </w:p>
    <w:p w:rsidR="00EF011A" w:rsidRDefault="0017662D" w:rsidP="0017662D">
      <w:pPr>
        <w:pStyle w:val="a3"/>
        <w:numPr>
          <w:ilvl w:val="0"/>
          <w:numId w:val="2"/>
        </w:numPr>
        <w:tabs>
          <w:tab w:val="left" w:pos="720"/>
        </w:tabs>
        <w:jc w:val="center"/>
        <w:rPr>
          <w:rFonts w:ascii="Times New Roman" w:hAnsi="Times New Roman" w:cs="Times New Roman"/>
          <w:szCs w:val="24"/>
        </w:rPr>
      </w:pPr>
      <w:r>
        <w:rPr>
          <w:rFonts w:ascii="Times New Roman" w:hAnsi="Times New Roman" w:cs="Times New Roman"/>
          <w:szCs w:val="24"/>
          <w:lang w:val="en-US"/>
        </w:rPr>
        <w:t>R17.</w:t>
      </w:r>
      <w:r>
        <w:rPr>
          <w:rFonts w:ascii="Times New Roman" w:hAnsi="Times New Roman" w:cs="Times New Roman"/>
          <w:szCs w:val="24"/>
        </w:rPr>
        <w:t xml:space="preserve"> Лидирует Матинян</w:t>
      </w:r>
    </w:p>
    <w:p w:rsidR="0017662D" w:rsidRDefault="0017662D" w:rsidP="0017662D">
      <w:pPr>
        <w:tabs>
          <w:tab w:val="left" w:pos="720"/>
        </w:tabs>
        <w:jc w:val="center"/>
        <w:rPr>
          <w:rFonts w:ascii="Times New Roman" w:hAnsi="Times New Roman" w:cs="Times New Roman"/>
          <w:szCs w:val="24"/>
        </w:rPr>
      </w:pPr>
      <w:r w:rsidRPr="0017662D">
        <w:rPr>
          <w:rFonts w:ascii="Times New Roman" w:hAnsi="Times New Roman" w:cs="Times New Roman"/>
          <w:noProof/>
          <w:szCs w:val="24"/>
          <w:lang w:eastAsia="ru-RU"/>
        </w:rPr>
        <w:drawing>
          <wp:inline distT="0" distB="0" distL="0" distR="0">
            <wp:extent cx="3681351" cy="4910003"/>
            <wp:effectExtent l="0" t="0" r="0" b="5080"/>
            <wp:docPr id="14" name="Рисунок 14" descr="C:\Users\Админ\Desktop\4810\R22 вн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C:\Users\Админ\Desktop\4810\R22 вниз.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6377" cy="4930044"/>
                    </a:xfrm>
                    <a:prstGeom prst="rect">
                      <a:avLst/>
                    </a:prstGeom>
                    <a:noFill/>
                    <a:ln>
                      <a:noFill/>
                    </a:ln>
                  </pic:spPr>
                </pic:pic>
              </a:graphicData>
            </a:graphic>
          </wp:inline>
        </w:drawing>
      </w:r>
    </w:p>
    <w:p w:rsidR="0017662D" w:rsidRPr="0017662D" w:rsidRDefault="0017662D" w:rsidP="0017662D">
      <w:pPr>
        <w:pStyle w:val="a3"/>
        <w:numPr>
          <w:ilvl w:val="0"/>
          <w:numId w:val="2"/>
        </w:numPr>
        <w:tabs>
          <w:tab w:val="left" w:pos="720"/>
        </w:tabs>
        <w:jc w:val="center"/>
        <w:rPr>
          <w:rFonts w:ascii="Times New Roman" w:hAnsi="Times New Roman" w:cs="Times New Roman"/>
          <w:szCs w:val="24"/>
        </w:rPr>
      </w:pPr>
      <w:r>
        <w:rPr>
          <w:rFonts w:ascii="Times New Roman" w:hAnsi="Times New Roman" w:cs="Times New Roman"/>
          <w:szCs w:val="24"/>
        </w:rPr>
        <w:t xml:space="preserve">Полка для ночёвки после маятника </w:t>
      </w:r>
      <w:r>
        <w:rPr>
          <w:rFonts w:ascii="Times New Roman" w:hAnsi="Times New Roman" w:cs="Times New Roman"/>
          <w:szCs w:val="24"/>
          <w:lang w:val="en-US"/>
        </w:rPr>
        <w:t>R</w:t>
      </w:r>
      <w:r w:rsidRPr="0017662D">
        <w:rPr>
          <w:rFonts w:ascii="Times New Roman" w:hAnsi="Times New Roman" w:cs="Times New Roman"/>
          <w:szCs w:val="24"/>
        </w:rPr>
        <w:t>22</w:t>
      </w:r>
    </w:p>
    <w:p w:rsidR="0017662D" w:rsidRDefault="0017662D" w:rsidP="0017662D">
      <w:pPr>
        <w:pStyle w:val="a3"/>
        <w:tabs>
          <w:tab w:val="left" w:pos="720"/>
        </w:tabs>
        <w:ind w:hanging="720"/>
        <w:rPr>
          <w:rFonts w:ascii="Times New Roman" w:hAnsi="Times New Roman" w:cs="Times New Roman"/>
          <w:szCs w:val="24"/>
        </w:rPr>
      </w:pPr>
      <w:r w:rsidRPr="0017662D">
        <w:rPr>
          <w:rFonts w:ascii="Times New Roman" w:hAnsi="Times New Roman" w:cs="Times New Roman"/>
          <w:noProof/>
          <w:szCs w:val="24"/>
          <w:lang w:eastAsia="ru-RU"/>
        </w:rPr>
        <w:drawing>
          <wp:inline distT="0" distB="0" distL="0" distR="0">
            <wp:extent cx="5940425" cy="3344131"/>
            <wp:effectExtent l="0" t="0" r="3175" b="8890"/>
            <wp:docPr id="15" name="Рисунок 15" descr="C:\Users\Админ\Desktop\4810\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C:\Users\Админ\Desktop\4810\R25.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344131"/>
                    </a:xfrm>
                    <a:prstGeom prst="rect">
                      <a:avLst/>
                    </a:prstGeom>
                    <a:noFill/>
                    <a:ln>
                      <a:noFill/>
                    </a:ln>
                  </pic:spPr>
                </pic:pic>
              </a:graphicData>
            </a:graphic>
          </wp:inline>
        </w:drawing>
      </w:r>
    </w:p>
    <w:p w:rsidR="0017662D" w:rsidRDefault="0017662D" w:rsidP="0017662D">
      <w:pPr>
        <w:pStyle w:val="a3"/>
        <w:numPr>
          <w:ilvl w:val="0"/>
          <w:numId w:val="2"/>
        </w:numPr>
        <w:tabs>
          <w:tab w:val="left" w:pos="720"/>
        </w:tabs>
        <w:jc w:val="center"/>
        <w:rPr>
          <w:rFonts w:ascii="Times New Roman" w:hAnsi="Times New Roman" w:cs="Times New Roman"/>
          <w:szCs w:val="24"/>
        </w:rPr>
      </w:pPr>
      <w:r>
        <w:rPr>
          <w:rFonts w:ascii="Times New Roman" w:hAnsi="Times New Roman" w:cs="Times New Roman"/>
          <w:szCs w:val="24"/>
          <w:lang w:val="en-US"/>
        </w:rPr>
        <w:t>R</w:t>
      </w:r>
      <w:r w:rsidRPr="0017662D">
        <w:rPr>
          <w:rFonts w:ascii="Times New Roman" w:hAnsi="Times New Roman" w:cs="Times New Roman"/>
          <w:szCs w:val="24"/>
        </w:rPr>
        <w:t xml:space="preserve">25 </w:t>
      </w:r>
      <w:r>
        <w:rPr>
          <w:rFonts w:ascii="Times New Roman" w:hAnsi="Times New Roman" w:cs="Times New Roman"/>
          <w:szCs w:val="24"/>
        </w:rPr>
        <w:t>Самый длинный, но несложный участок ИТО на маршруте</w:t>
      </w:r>
    </w:p>
    <w:p w:rsidR="0017662D" w:rsidRDefault="0017662D" w:rsidP="0017662D">
      <w:pPr>
        <w:pStyle w:val="a3"/>
        <w:tabs>
          <w:tab w:val="left" w:pos="720"/>
        </w:tabs>
        <w:ind w:hanging="720"/>
        <w:rPr>
          <w:rFonts w:ascii="Times New Roman" w:hAnsi="Times New Roman" w:cs="Times New Roman"/>
          <w:szCs w:val="24"/>
        </w:rPr>
      </w:pPr>
      <w:r w:rsidRPr="0017662D">
        <w:rPr>
          <w:rFonts w:ascii="Times New Roman" w:hAnsi="Times New Roman" w:cs="Times New Roman"/>
          <w:noProof/>
          <w:szCs w:val="24"/>
          <w:lang w:eastAsia="ru-RU"/>
        </w:rPr>
        <w:drawing>
          <wp:inline distT="0" distB="0" distL="0" distR="0">
            <wp:extent cx="5940425" cy="4457381"/>
            <wp:effectExtent l="0" t="0" r="3175" b="635"/>
            <wp:docPr id="16" name="Рисунок 16" descr="C:\Users\Админ\Desktop\4810\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C:\Users\Админ\Desktop\4810\R32.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7381"/>
                    </a:xfrm>
                    <a:prstGeom prst="rect">
                      <a:avLst/>
                    </a:prstGeom>
                    <a:noFill/>
                    <a:ln>
                      <a:noFill/>
                    </a:ln>
                  </pic:spPr>
                </pic:pic>
              </a:graphicData>
            </a:graphic>
          </wp:inline>
        </w:drawing>
      </w:r>
    </w:p>
    <w:p w:rsidR="0017662D" w:rsidRPr="0017662D" w:rsidRDefault="0017662D" w:rsidP="0017662D">
      <w:pPr>
        <w:pStyle w:val="a3"/>
        <w:numPr>
          <w:ilvl w:val="0"/>
          <w:numId w:val="2"/>
        </w:numPr>
        <w:tabs>
          <w:tab w:val="left" w:pos="720"/>
        </w:tabs>
        <w:jc w:val="center"/>
        <w:rPr>
          <w:rFonts w:ascii="Times New Roman" w:hAnsi="Times New Roman" w:cs="Times New Roman"/>
          <w:szCs w:val="24"/>
        </w:rPr>
      </w:pPr>
      <w:r>
        <w:rPr>
          <w:rFonts w:ascii="Times New Roman" w:hAnsi="Times New Roman" w:cs="Times New Roman"/>
          <w:szCs w:val="24"/>
        </w:rPr>
        <w:t>Фото с вершины</w:t>
      </w:r>
    </w:p>
    <w:sectPr w:rsidR="0017662D" w:rsidRPr="0017662D" w:rsidSect="00F37FD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A70E14"/>
    <w:multiLevelType w:val="hybridMultilevel"/>
    <w:tmpl w:val="D8E20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DDD1E8C"/>
    <w:multiLevelType w:val="hybridMultilevel"/>
    <w:tmpl w:val="16A06316"/>
    <w:lvl w:ilvl="0" w:tplc="48647872">
      <w:start w:val="1"/>
      <w:numFmt w:val="decimal"/>
      <w:lvlText w:val="%1."/>
      <w:lvlJc w:val="left"/>
      <w:pPr>
        <w:ind w:left="9291"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savePreviewPicture/>
  <w:compat/>
  <w:rsids>
    <w:rsidRoot w:val="00BE7D6F"/>
    <w:rsid w:val="0008742B"/>
    <w:rsid w:val="00140787"/>
    <w:rsid w:val="0014299D"/>
    <w:rsid w:val="0017662D"/>
    <w:rsid w:val="001E38B7"/>
    <w:rsid w:val="001E72CB"/>
    <w:rsid w:val="001F40DE"/>
    <w:rsid w:val="00223159"/>
    <w:rsid w:val="002F7998"/>
    <w:rsid w:val="003232E9"/>
    <w:rsid w:val="003340BE"/>
    <w:rsid w:val="00352A5C"/>
    <w:rsid w:val="00467CC5"/>
    <w:rsid w:val="00537F77"/>
    <w:rsid w:val="00592F19"/>
    <w:rsid w:val="006020CF"/>
    <w:rsid w:val="007863F3"/>
    <w:rsid w:val="007D165A"/>
    <w:rsid w:val="0083300D"/>
    <w:rsid w:val="00851D62"/>
    <w:rsid w:val="00875C77"/>
    <w:rsid w:val="008D0AF2"/>
    <w:rsid w:val="00A15A56"/>
    <w:rsid w:val="00A20030"/>
    <w:rsid w:val="00A440B2"/>
    <w:rsid w:val="00A45401"/>
    <w:rsid w:val="00A70BDA"/>
    <w:rsid w:val="00AB3751"/>
    <w:rsid w:val="00B251AA"/>
    <w:rsid w:val="00B670EB"/>
    <w:rsid w:val="00BE7D6F"/>
    <w:rsid w:val="00C56599"/>
    <w:rsid w:val="00CD1731"/>
    <w:rsid w:val="00CE1E62"/>
    <w:rsid w:val="00DA0D2A"/>
    <w:rsid w:val="00DA376D"/>
    <w:rsid w:val="00E31759"/>
    <w:rsid w:val="00E462D5"/>
    <w:rsid w:val="00E96B09"/>
    <w:rsid w:val="00EF011A"/>
    <w:rsid w:val="00F37FD7"/>
    <w:rsid w:val="00FE6B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7FD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F7998"/>
    <w:pPr>
      <w:ind w:left="720"/>
      <w:contextualSpacing/>
    </w:pPr>
  </w:style>
  <w:style w:type="table" w:styleId="a4">
    <w:name w:val="Table Grid"/>
    <w:basedOn w:val="a1"/>
    <w:uiPriority w:val="39"/>
    <w:rsid w:val="001407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DA0D2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A0D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F7998"/>
    <w:pPr>
      <w:ind w:left="720"/>
      <w:contextualSpacing/>
    </w:pPr>
  </w:style>
  <w:style w:type="table" w:styleId="a4">
    <w:name w:val="Table Grid"/>
    <w:basedOn w:val="a1"/>
    <w:uiPriority w:val="39"/>
    <w:rsid w:val="001407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DA0D2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A0D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oleObject" Target="embeddings/oleObject2.bin"/><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7.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oleObject" Target="embeddings/oleObject1.bin"/><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5.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F9E0D9-AB87-4922-9B1A-30299167F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1629</Words>
  <Characters>9286</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2019-11-18T09:02:00Z</dcterms:created>
  <dcterms:modified xsi:type="dcterms:W3CDTF">2019-11-18T09:02:00Z</dcterms:modified>
</cp:coreProperties>
</file>