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DD" w:rsidRDefault="00812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маршрута на вершину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Шау-хох</w:t>
      </w:r>
      <w:proofErr w:type="spellEnd"/>
      <w:r w:rsidR="00A011E6">
        <w:rPr>
          <w:rFonts w:ascii="Times New Roman" w:hAnsi="Times New Roman" w:cs="Times New Roman"/>
          <w:sz w:val="28"/>
          <w:szCs w:val="28"/>
        </w:rPr>
        <w:t xml:space="preserve"> (</w:t>
      </w:r>
      <w:r w:rsidR="00A011E6" w:rsidRPr="00A011E6">
        <w:rPr>
          <w:rFonts w:ascii="Times New Roman" w:hAnsi="Times New Roman" w:cs="Times New Roman"/>
          <w:sz w:val="28"/>
          <w:szCs w:val="28"/>
        </w:rPr>
        <w:t>4636</w:t>
      </w:r>
      <w:r w:rsidR="00A011E6">
        <w:rPr>
          <w:rFonts w:ascii="Times New Roman" w:hAnsi="Times New Roman" w:cs="Times New Roman"/>
          <w:sz w:val="28"/>
          <w:szCs w:val="28"/>
        </w:rPr>
        <w:t xml:space="preserve">м) </w:t>
      </w:r>
      <w:r>
        <w:rPr>
          <w:rFonts w:ascii="Times New Roman" w:hAnsi="Times New Roman" w:cs="Times New Roman"/>
          <w:sz w:val="28"/>
          <w:szCs w:val="28"/>
        </w:rPr>
        <w:t xml:space="preserve"> по восточному гребню, 2-Б </w:t>
      </w:r>
      <w:r w:rsidR="004960DD">
        <w:rPr>
          <w:rFonts w:ascii="Times New Roman" w:hAnsi="Times New Roman" w:cs="Times New Roman"/>
          <w:sz w:val="28"/>
          <w:szCs w:val="28"/>
        </w:rPr>
        <w:t>категории сложности. Характер маршрута по состоянию на сентябрь 2015 года снежно-ледовый, скальные участки не представляют технической сложности.</w:t>
      </w:r>
    </w:p>
    <w:p w:rsidR="004960DD" w:rsidRDefault="00FB6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ПОДХОДЫ</w:t>
      </w:r>
    </w:p>
    <w:p w:rsidR="00FB68BA" w:rsidRDefault="004960D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Добраться до с. Верхний Кони, зарегистрироваться на погранзаставе (вершина находится в приграничном районе, для совершения восхождений следует получить пропуск в погранзону установленного образца, лучше это сделать заранее), далее подняться наверх до селения Тменикау, </w:t>
      </w:r>
      <w:r w:rsidR="00A011E6">
        <w:rPr>
          <w:rFonts w:ascii="Times New Roman" w:hAnsi="Times New Roman" w:cs="Times New Roman"/>
          <w:sz w:val="28"/>
          <w:szCs w:val="28"/>
        </w:rPr>
        <w:t>2 км выше по ущелью пограничный пост, это крайняя точка, до которой можно доехать на машине.</w:t>
      </w:r>
      <w:proofErr w:type="gramEnd"/>
      <w:r w:rsidR="00A011E6">
        <w:rPr>
          <w:rFonts w:ascii="Times New Roman" w:hAnsi="Times New Roman" w:cs="Times New Roman"/>
          <w:sz w:val="28"/>
          <w:szCs w:val="28"/>
        </w:rPr>
        <w:t xml:space="preserve"> От погранпоста вверх по </w:t>
      </w:r>
      <w:proofErr w:type="spellStart"/>
      <w:r w:rsidR="00A011E6">
        <w:rPr>
          <w:rFonts w:ascii="Times New Roman" w:hAnsi="Times New Roman" w:cs="Times New Roman"/>
          <w:sz w:val="28"/>
          <w:szCs w:val="28"/>
        </w:rPr>
        <w:t>геналдонскому</w:t>
      </w:r>
      <w:proofErr w:type="spellEnd"/>
      <w:r w:rsidR="00A011E6">
        <w:rPr>
          <w:rFonts w:ascii="Times New Roman" w:hAnsi="Times New Roman" w:cs="Times New Roman"/>
          <w:sz w:val="28"/>
          <w:szCs w:val="28"/>
        </w:rPr>
        <w:t xml:space="preserve"> ущелью уходит пологая широкая тропа (бывшая геологическая дорога), до теплых минеральных источников перед языком ледника </w:t>
      </w:r>
      <w:proofErr w:type="spellStart"/>
      <w:r w:rsidR="00A011E6">
        <w:rPr>
          <w:rFonts w:ascii="Times New Roman" w:hAnsi="Times New Roman" w:cs="Times New Roman"/>
          <w:sz w:val="28"/>
          <w:szCs w:val="28"/>
        </w:rPr>
        <w:t>Майли</w:t>
      </w:r>
      <w:proofErr w:type="spellEnd"/>
      <w:r w:rsidR="00A011E6">
        <w:rPr>
          <w:rFonts w:ascii="Times New Roman" w:hAnsi="Times New Roman" w:cs="Times New Roman"/>
          <w:sz w:val="28"/>
          <w:szCs w:val="28"/>
        </w:rPr>
        <w:t>, в этом месте располагается базовый лагерь для восхождений на г. Казбек с севера. Есть места для палаток и вода. Расстояние от погранпоста до источников около 9 км</w:t>
      </w:r>
      <w:r w:rsidR="00B065E8">
        <w:rPr>
          <w:rFonts w:ascii="Times New Roman" w:hAnsi="Times New Roman" w:cs="Times New Roman"/>
          <w:sz w:val="28"/>
          <w:szCs w:val="28"/>
        </w:rPr>
        <w:t>, около 4 часов хода</w:t>
      </w:r>
      <w:r w:rsidR="00A011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65E8" w:rsidRDefault="00A01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тропа идет </w:t>
      </w:r>
      <w:r w:rsidR="004A3AB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подвесно</w:t>
      </w:r>
      <w:r w:rsidR="004A3ABA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мост</w:t>
      </w:r>
      <w:r w:rsidR="004A3AB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через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Геналдон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4F3D51">
        <w:rPr>
          <w:rFonts w:ascii="Times New Roman" w:hAnsi="Times New Roman" w:cs="Times New Roman"/>
          <w:sz w:val="28"/>
          <w:szCs w:val="28"/>
        </w:rPr>
        <w:t xml:space="preserve">остаточную </w:t>
      </w:r>
      <w:r>
        <w:rPr>
          <w:rFonts w:ascii="Times New Roman" w:hAnsi="Times New Roman" w:cs="Times New Roman"/>
          <w:sz w:val="28"/>
          <w:szCs w:val="28"/>
        </w:rPr>
        <w:t>морену ледника</w:t>
      </w:r>
      <w:r w:rsidR="004F3D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D51">
        <w:rPr>
          <w:rFonts w:ascii="Times New Roman" w:hAnsi="Times New Roman" w:cs="Times New Roman"/>
          <w:sz w:val="28"/>
          <w:szCs w:val="28"/>
        </w:rPr>
        <w:t>Майли</w:t>
      </w:r>
      <w:proofErr w:type="spellEnd"/>
      <w:r w:rsidR="004F3D51">
        <w:rPr>
          <w:rFonts w:ascii="Times New Roman" w:hAnsi="Times New Roman" w:cs="Times New Roman"/>
          <w:sz w:val="28"/>
          <w:szCs w:val="28"/>
        </w:rPr>
        <w:t xml:space="preserve">, к языку ледника, там тропа заканчивается. Далее следует подниматься на язык ледника </w:t>
      </w:r>
      <w:proofErr w:type="spellStart"/>
      <w:r w:rsidR="004F3D51">
        <w:rPr>
          <w:rFonts w:ascii="Times New Roman" w:hAnsi="Times New Roman" w:cs="Times New Roman"/>
          <w:sz w:val="28"/>
          <w:szCs w:val="28"/>
        </w:rPr>
        <w:t>Майли</w:t>
      </w:r>
      <w:proofErr w:type="spellEnd"/>
      <w:r w:rsidR="004F3D51">
        <w:rPr>
          <w:rFonts w:ascii="Times New Roman" w:hAnsi="Times New Roman" w:cs="Times New Roman"/>
          <w:sz w:val="28"/>
          <w:szCs w:val="28"/>
        </w:rPr>
        <w:t xml:space="preserve">(морфология часто меняется, от крутой ледовой стены до пологого прохода, состоящего из </w:t>
      </w:r>
      <w:proofErr w:type="gramStart"/>
      <w:r w:rsidR="004F3D51">
        <w:rPr>
          <w:rFonts w:ascii="Times New Roman" w:hAnsi="Times New Roman" w:cs="Times New Roman"/>
          <w:sz w:val="28"/>
          <w:szCs w:val="28"/>
        </w:rPr>
        <w:t>моренных</w:t>
      </w:r>
      <w:proofErr w:type="gramEnd"/>
      <w:r w:rsidR="004F3D51">
        <w:rPr>
          <w:rFonts w:ascii="Times New Roman" w:hAnsi="Times New Roman" w:cs="Times New Roman"/>
          <w:sz w:val="28"/>
          <w:szCs w:val="28"/>
        </w:rPr>
        <w:t xml:space="preserve"> отложений) возле его западного края, переходить на боковую морену и двигаться по</w:t>
      </w:r>
      <w:bookmarkStart w:id="0" w:name="_GoBack"/>
      <w:bookmarkEnd w:id="0"/>
      <w:r w:rsidR="004F3D51">
        <w:rPr>
          <w:rFonts w:ascii="Times New Roman" w:hAnsi="Times New Roman" w:cs="Times New Roman"/>
          <w:sz w:val="28"/>
          <w:szCs w:val="28"/>
        </w:rPr>
        <w:t xml:space="preserve"> ней вдоль р. </w:t>
      </w:r>
      <w:proofErr w:type="spellStart"/>
      <w:r w:rsidR="004F3D51">
        <w:rPr>
          <w:rFonts w:ascii="Times New Roman" w:hAnsi="Times New Roman" w:cs="Times New Roman"/>
          <w:sz w:val="28"/>
          <w:szCs w:val="28"/>
        </w:rPr>
        <w:t>Геналдон</w:t>
      </w:r>
      <w:proofErr w:type="spellEnd"/>
      <w:r w:rsidR="004F3D51">
        <w:rPr>
          <w:rFonts w:ascii="Times New Roman" w:hAnsi="Times New Roman" w:cs="Times New Roman"/>
          <w:sz w:val="28"/>
          <w:szCs w:val="28"/>
        </w:rPr>
        <w:t xml:space="preserve">, </w:t>
      </w:r>
      <w:r w:rsidR="00FC4546">
        <w:rPr>
          <w:rFonts w:ascii="Times New Roman" w:hAnsi="Times New Roman" w:cs="Times New Roman"/>
          <w:sz w:val="28"/>
          <w:szCs w:val="28"/>
        </w:rPr>
        <w:t xml:space="preserve"> </w:t>
      </w:r>
      <w:r w:rsidR="004F3D51">
        <w:rPr>
          <w:rFonts w:ascii="Times New Roman" w:hAnsi="Times New Roman" w:cs="Times New Roman"/>
          <w:sz w:val="28"/>
          <w:szCs w:val="28"/>
        </w:rPr>
        <w:t>до места, где в нее впадает левый</w:t>
      </w:r>
      <w:r w:rsidR="00B065E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065E8">
        <w:rPr>
          <w:rFonts w:ascii="Times New Roman" w:hAnsi="Times New Roman" w:cs="Times New Roman"/>
          <w:sz w:val="28"/>
          <w:szCs w:val="28"/>
        </w:rPr>
        <w:t>орографически</w:t>
      </w:r>
      <w:proofErr w:type="spellEnd"/>
      <w:r w:rsidR="00B065E8">
        <w:rPr>
          <w:rFonts w:ascii="Times New Roman" w:hAnsi="Times New Roman" w:cs="Times New Roman"/>
          <w:sz w:val="28"/>
          <w:szCs w:val="28"/>
        </w:rPr>
        <w:t xml:space="preserve">) приток, в этом месте перейти реку. </w:t>
      </w:r>
      <w:r w:rsidR="006E7286">
        <w:rPr>
          <w:rFonts w:ascii="Times New Roman" w:hAnsi="Times New Roman" w:cs="Times New Roman"/>
          <w:sz w:val="28"/>
          <w:szCs w:val="28"/>
        </w:rPr>
        <w:t>Северо-восточнее</w:t>
      </w:r>
      <w:r w:rsidR="00B065E8">
        <w:rPr>
          <w:rFonts w:ascii="Times New Roman" w:hAnsi="Times New Roman" w:cs="Times New Roman"/>
          <w:sz w:val="28"/>
          <w:szCs w:val="28"/>
        </w:rPr>
        <w:t xml:space="preserve"> </w:t>
      </w:r>
      <w:r w:rsidR="006E7286">
        <w:rPr>
          <w:rFonts w:ascii="Times New Roman" w:hAnsi="Times New Roman" w:cs="Times New Roman"/>
          <w:sz w:val="28"/>
          <w:szCs w:val="28"/>
        </w:rPr>
        <w:t>устья</w:t>
      </w:r>
      <w:r w:rsidR="00B065E8">
        <w:rPr>
          <w:rFonts w:ascii="Times New Roman" w:hAnsi="Times New Roman" w:cs="Times New Roman"/>
          <w:sz w:val="28"/>
          <w:szCs w:val="28"/>
        </w:rPr>
        <w:t xml:space="preserve"> бокового ущелья на </w:t>
      </w:r>
      <w:r w:rsidR="006E7286">
        <w:rPr>
          <w:rFonts w:ascii="Times New Roman" w:hAnsi="Times New Roman" w:cs="Times New Roman"/>
          <w:sz w:val="28"/>
          <w:szCs w:val="28"/>
        </w:rPr>
        <w:t xml:space="preserve">широкой </w:t>
      </w:r>
      <w:r w:rsidR="00B065E8">
        <w:rPr>
          <w:rFonts w:ascii="Times New Roman" w:hAnsi="Times New Roman" w:cs="Times New Roman"/>
          <w:sz w:val="28"/>
          <w:szCs w:val="28"/>
        </w:rPr>
        <w:t>площадке</w:t>
      </w:r>
      <w:r w:rsidR="006E7286">
        <w:rPr>
          <w:rFonts w:ascii="Times New Roman" w:hAnsi="Times New Roman" w:cs="Times New Roman"/>
          <w:sz w:val="28"/>
          <w:szCs w:val="28"/>
        </w:rPr>
        <w:t>-террасе</w:t>
      </w:r>
      <w:r w:rsidR="00B065E8">
        <w:rPr>
          <w:rFonts w:ascii="Times New Roman" w:hAnsi="Times New Roman" w:cs="Times New Roman"/>
          <w:sz w:val="28"/>
          <w:szCs w:val="28"/>
        </w:rPr>
        <w:t xml:space="preserve"> установлен комплекс научной аппаратуры и хижина на несколько человек.</w:t>
      </w:r>
      <w:r w:rsidR="00162DAF">
        <w:rPr>
          <w:rFonts w:ascii="Times New Roman" w:hAnsi="Times New Roman" w:cs="Times New Roman"/>
          <w:sz w:val="28"/>
          <w:szCs w:val="28"/>
        </w:rPr>
        <w:t xml:space="preserve"> От минеральных источников около 3 часов хода.</w:t>
      </w:r>
    </w:p>
    <w:p w:rsidR="00800805" w:rsidRDefault="00B06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двигаться вверх по левом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орографически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борту бокового ущелья вверх, </w:t>
      </w:r>
      <w:r w:rsidR="00FB68BA">
        <w:rPr>
          <w:rFonts w:ascii="Times New Roman" w:hAnsi="Times New Roman" w:cs="Times New Roman"/>
          <w:sz w:val="28"/>
          <w:szCs w:val="28"/>
        </w:rPr>
        <w:t xml:space="preserve">по неявной тропе </w:t>
      </w:r>
      <w:r>
        <w:rPr>
          <w:rFonts w:ascii="Times New Roman" w:hAnsi="Times New Roman" w:cs="Times New Roman"/>
          <w:sz w:val="28"/>
          <w:szCs w:val="28"/>
        </w:rPr>
        <w:t xml:space="preserve">до верхнего цирка. В верхнем цирке удобное место для лагеря. Севернее расположена вершина Геодезист, </w:t>
      </w:r>
      <w:r w:rsidR="00793008">
        <w:rPr>
          <w:rFonts w:ascii="Times New Roman" w:hAnsi="Times New Roman" w:cs="Times New Roman"/>
          <w:sz w:val="28"/>
          <w:szCs w:val="28"/>
        </w:rPr>
        <w:t xml:space="preserve">на западе цирк ограничивает гребень меж пиком Геодезист и г. </w:t>
      </w:r>
      <w:proofErr w:type="spellStart"/>
      <w:r w:rsidR="00793008">
        <w:rPr>
          <w:rFonts w:ascii="Times New Roman" w:hAnsi="Times New Roman" w:cs="Times New Roman"/>
          <w:sz w:val="28"/>
          <w:szCs w:val="28"/>
        </w:rPr>
        <w:t>Шау-хох</w:t>
      </w:r>
      <w:proofErr w:type="spellEnd"/>
      <w:r w:rsidR="00793008">
        <w:rPr>
          <w:rFonts w:ascii="Times New Roman" w:hAnsi="Times New Roman" w:cs="Times New Roman"/>
          <w:sz w:val="28"/>
          <w:szCs w:val="28"/>
        </w:rPr>
        <w:t xml:space="preserve">, на южной части </w:t>
      </w:r>
      <w:r w:rsidR="00FB68BA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793008">
        <w:rPr>
          <w:rFonts w:ascii="Times New Roman" w:hAnsi="Times New Roman" w:cs="Times New Roman"/>
          <w:sz w:val="28"/>
          <w:szCs w:val="28"/>
        </w:rPr>
        <w:t>гребня расположен перевал Цата.</w:t>
      </w:r>
      <w:r w:rsidR="00162DAF">
        <w:rPr>
          <w:rFonts w:ascii="Times New Roman" w:hAnsi="Times New Roman" w:cs="Times New Roman"/>
          <w:sz w:val="28"/>
          <w:szCs w:val="28"/>
        </w:rPr>
        <w:t xml:space="preserve"> По верхнему цирку двигаться в юго-западном направлении к языку ледника Цата.</w:t>
      </w:r>
      <w:r w:rsidR="00FC4546">
        <w:rPr>
          <w:rFonts w:ascii="Times New Roman" w:hAnsi="Times New Roman" w:cs="Times New Roman"/>
          <w:sz w:val="28"/>
          <w:szCs w:val="28"/>
        </w:rPr>
        <w:t xml:space="preserve"> </w:t>
      </w:r>
      <w:r w:rsidR="00162DAF">
        <w:rPr>
          <w:rFonts w:ascii="Times New Roman" w:hAnsi="Times New Roman" w:cs="Times New Roman"/>
          <w:sz w:val="28"/>
          <w:szCs w:val="28"/>
        </w:rPr>
        <w:t>От хижины около 3 часов.</w:t>
      </w:r>
    </w:p>
    <w:p w:rsidR="008C1958" w:rsidRDefault="0016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93008">
        <w:rPr>
          <w:rFonts w:ascii="Times New Roman" w:hAnsi="Times New Roman" w:cs="Times New Roman"/>
          <w:sz w:val="28"/>
          <w:szCs w:val="28"/>
        </w:rPr>
        <w:t>ыходить на ледник и вдоль его северного края д</w:t>
      </w:r>
      <w:r>
        <w:rPr>
          <w:rFonts w:ascii="Times New Roman" w:hAnsi="Times New Roman" w:cs="Times New Roman"/>
          <w:sz w:val="28"/>
          <w:szCs w:val="28"/>
        </w:rPr>
        <w:t>вигаться вверх к перевалу Цата, около 1.5 часа.</w:t>
      </w:r>
      <w:r w:rsidR="00793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805" w:rsidRDefault="00800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9F5EAF" wp14:editId="1B003718">
            <wp:extent cx="7077075" cy="3976759"/>
            <wp:effectExtent l="0" t="0" r="0" b="5080"/>
            <wp:docPr id="1" name="Рисунок 1" descr="C:\Users\эдик\Desktop\ШАУ\ФОТО_язык_ц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ШАУ\ФОТО_язык_ца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165" cy="39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DD" w:rsidRDefault="008C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перевала Цата ставится штурмовой лагерь. </w:t>
      </w:r>
      <w:r w:rsidR="00793008">
        <w:rPr>
          <w:rFonts w:ascii="Times New Roman" w:hAnsi="Times New Roman" w:cs="Times New Roman"/>
          <w:sz w:val="28"/>
          <w:szCs w:val="28"/>
        </w:rPr>
        <w:t xml:space="preserve">На 200м ниже перевала Цата в нижней части гребня к пику Геодезист есть полка, пригодная для установки лагеря. Также готовая площадка под 1 палатку есть на </w:t>
      </w:r>
      <w:r>
        <w:rPr>
          <w:rFonts w:ascii="Times New Roman" w:hAnsi="Times New Roman" w:cs="Times New Roman"/>
          <w:sz w:val="28"/>
          <w:szCs w:val="28"/>
        </w:rPr>
        <w:t xml:space="preserve">самом </w:t>
      </w:r>
      <w:r w:rsidR="00793008">
        <w:rPr>
          <w:rFonts w:ascii="Times New Roman" w:hAnsi="Times New Roman" w:cs="Times New Roman"/>
          <w:sz w:val="28"/>
          <w:szCs w:val="28"/>
        </w:rPr>
        <w:t>гребне 100м севернее перевала.</w:t>
      </w:r>
    </w:p>
    <w:p w:rsidR="00800805" w:rsidRDefault="00800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E4D30" wp14:editId="40F4107D">
            <wp:extent cx="7010400" cy="3939294"/>
            <wp:effectExtent l="0" t="0" r="0" b="4445"/>
            <wp:docPr id="2" name="Рисунок 2" descr="C:\Users\эдик\Desktop\ШАУ\ФОТО_Лагерь_ледникЦ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ик\Desktop\ШАУ\ФОТО_Лагерь_ледникЦа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34" cy="39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CD" w:rsidRDefault="004C53CD">
      <w:pPr>
        <w:rPr>
          <w:rFonts w:ascii="Times New Roman" w:hAnsi="Times New Roman" w:cs="Times New Roman"/>
          <w:sz w:val="28"/>
          <w:szCs w:val="28"/>
        </w:rPr>
      </w:pPr>
    </w:p>
    <w:p w:rsidR="004C53CD" w:rsidRDefault="00800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297462" wp14:editId="4762BFCC">
            <wp:extent cx="6934200" cy="5195573"/>
            <wp:effectExtent l="0" t="0" r="0" b="5080"/>
            <wp:docPr id="3" name="Рисунок 3" descr="C:\Users\эдик\Desktop\ШАУ\ФОТО_лагерь_выход_на_греб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ик\Desktop\ШАУ\ФОТО_лагерь_выход_на_гребен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591" cy="51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CD" w:rsidRDefault="004C53CD">
      <w:pPr>
        <w:rPr>
          <w:rFonts w:ascii="Times New Roman" w:hAnsi="Times New Roman" w:cs="Times New Roman"/>
          <w:sz w:val="28"/>
          <w:szCs w:val="28"/>
        </w:rPr>
      </w:pPr>
    </w:p>
    <w:p w:rsidR="00FB68BA" w:rsidRDefault="00FB6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</w:t>
      </w:r>
    </w:p>
    <w:p w:rsidR="00927504" w:rsidRDefault="00793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на маршрут осуществляется </w:t>
      </w:r>
      <w:r w:rsidR="00462668">
        <w:rPr>
          <w:rFonts w:ascii="Times New Roman" w:hAnsi="Times New Roman" w:cs="Times New Roman"/>
          <w:sz w:val="28"/>
          <w:szCs w:val="28"/>
        </w:rPr>
        <w:t xml:space="preserve">из района перевала Цата траверсом по </w:t>
      </w:r>
      <w:r w:rsidR="00AB7C1C">
        <w:rPr>
          <w:rFonts w:ascii="Times New Roman" w:hAnsi="Times New Roman" w:cs="Times New Roman"/>
          <w:sz w:val="28"/>
          <w:szCs w:val="28"/>
        </w:rPr>
        <w:t xml:space="preserve">крутому </w:t>
      </w:r>
      <w:proofErr w:type="gramStart"/>
      <w:r w:rsidR="00AB7C1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B7C1C">
        <w:rPr>
          <w:rFonts w:ascii="Times New Roman" w:hAnsi="Times New Roman" w:cs="Times New Roman"/>
          <w:sz w:val="28"/>
          <w:szCs w:val="28"/>
        </w:rPr>
        <w:t>до 45</w:t>
      </w:r>
      <w:r w:rsidR="00F139AE">
        <w:rPr>
          <w:rFonts w:ascii="Times New Roman" w:hAnsi="Times New Roman" w:cs="Times New Roman"/>
          <w:sz w:val="28"/>
          <w:szCs w:val="28"/>
        </w:rPr>
        <w:t xml:space="preserve"> </w:t>
      </w:r>
      <w:r w:rsidR="00F139AE" w:rsidRPr="00F139AE">
        <w:rPr>
          <w:rFonts w:ascii="Times New Roman" w:hAnsi="Times New Roman" w:cs="Times New Roman"/>
          <w:sz w:val="28"/>
          <w:szCs w:val="28"/>
        </w:rPr>
        <w:t>°</w:t>
      </w:r>
      <w:r w:rsidR="00F139AE">
        <w:rPr>
          <w:rFonts w:ascii="Times New Roman" w:hAnsi="Times New Roman" w:cs="Times New Roman"/>
          <w:sz w:val="28"/>
          <w:szCs w:val="28"/>
        </w:rPr>
        <w:t xml:space="preserve">) </w:t>
      </w:r>
      <w:r w:rsidR="005B07E6">
        <w:rPr>
          <w:rFonts w:ascii="Times New Roman" w:hAnsi="Times New Roman" w:cs="Times New Roman"/>
          <w:sz w:val="28"/>
          <w:szCs w:val="28"/>
        </w:rPr>
        <w:t>снежно-ледовому склону</w:t>
      </w:r>
      <w:r w:rsidR="00AB7C1C">
        <w:rPr>
          <w:rFonts w:ascii="Times New Roman" w:hAnsi="Times New Roman" w:cs="Times New Roman"/>
          <w:sz w:val="28"/>
          <w:szCs w:val="28"/>
        </w:rPr>
        <w:t xml:space="preserve"> </w:t>
      </w:r>
      <w:r w:rsidR="00F139AE">
        <w:rPr>
          <w:rFonts w:ascii="Times New Roman" w:hAnsi="Times New Roman" w:cs="Times New Roman"/>
          <w:sz w:val="28"/>
          <w:szCs w:val="28"/>
        </w:rPr>
        <w:t xml:space="preserve">выше зоны явных трещин </w:t>
      </w:r>
      <w:r w:rsidR="00AB7C1C">
        <w:rPr>
          <w:rFonts w:ascii="Times New Roman" w:hAnsi="Times New Roman" w:cs="Times New Roman"/>
          <w:sz w:val="28"/>
          <w:szCs w:val="28"/>
        </w:rPr>
        <w:t xml:space="preserve">до восточного гребня г. </w:t>
      </w:r>
      <w:proofErr w:type="spellStart"/>
      <w:r w:rsidR="00AB7C1C">
        <w:rPr>
          <w:rFonts w:ascii="Times New Roman" w:hAnsi="Times New Roman" w:cs="Times New Roman"/>
          <w:sz w:val="28"/>
          <w:szCs w:val="28"/>
        </w:rPr>
        <w:t>Шау-хох</w:t>
      </w:r>
      <w:proofErr w:type="spellEnd"/>
      <w:r w:rsidR="00AB7C1C">
        <w:rPr>
          <w:rFonts w:ascii="Times New Roman" w:hAnsi="Times New Roman" w:cs="Times New Roman"/>
          <w:sz w:val="28"/>
          <w:szCs w:val="28"/>
        </w:rPr>
        <w:t xml:space="preserve">. </w:t>
      </w:r>
      <w:r w:rsidR="00927504">
        <w:rPr>
          <w:rFonts w:ascii="Times New Roman" w:hAnsi="Times New Roman" w:cs="Times New Roman"/>
          <w:sz w:val="28"/>
          <w:szCs w:val="28"/>
        </w:rPr>
        <w:t>Участок 1-2 на схеме.</w:t>
      </w:r>
    </w:p>
    <w:p w:rsidR="00927504" w:rsidRDefault="0092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4DA0A" wp14:editId="620D7ECF">
            <wp:extent cx="6743700" cy="552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D9" w:rsidRDefault="00AB7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склоне несколько закрытых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бергшрундов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шириной до 1.5м. </w:t>
      </w:r>
      <w:r w:rsidR="00FB68BA">
        <w:rPr>
          <w:rFonts w:ascii="Times New Roman" w:hAnsi="Times New Roman" w:cs="Times New Roman"/>
          <w:sz w:val="28"/>
          <w:szCs w:val="28"/>
        </w:rPr>
        <w:t xml:space="preserve">Возможна </w:t>
      </w:r>
      <w:proofErr w:type="spellStart"/>
      <w:r w:rsidR="00FB68BA">
        <w:rPr>
          <w:rFonts w:ascii="Times New Roman" w:hAnsi="Times New Roman" w:cs="Times New Roman"/>
          <w:sz w:val="28"/>
          <w:szCs w:val="28"/>
        </w:rPr>
        <w:t>крючьевая</w:t>
      </w:r>
      <w:proofErr w:type="spellEnd"/>
      <w:r w:rsidR="00FB68BA">
        <w:rPr>
          <w:rFonts w:ascii="Times New Roman" w:hAnsi="Times New Roman" w:cs="Times New Roman"/>
          <w:sz w:val="28"/>
          <w:szCs w:val="28"/>
        </w:rPr>
        <w:t xml:space="preserve"> страховка. </w:t>
      </w:r>
      <w:r w:rsidR="00287BD9">
        <w:rPr>
          <w:rFonts w:ascii="Times New Roman" w:hAnsi="Times New Roman" w:cs="Times New Roman"/>
          <w:sz w:val="28"/>
          <w:szCs w:val="28"/>
        </w:rPr>
        <w:t>Время от начала маршрута -</w:t>
      </w:r>
      <w:r w:rsidR="004C53CD">
        <w:rPr>
          <w:rFonts w:ascii="Times New Roman" w:hAnsi="Times New Roman" w:cs="Times New Roman"/>
          <w:sz w:val="28"/>
          <w:szCs w:val="28"/>
        </w:rPr>
        <w:t xml:space="preserve"> </w:t>
      </w:r>
      <w:r w:rsidR="00287BD9">
        <w:rPr>
          <w:rFonts w:ascii="Times New Roman" w:hAnsi="Times New Roman" w:cs="Times New Roman"/>
          <w:sz w:val="28"/>
          <w:szCs w:val="28"/>
        </w:rPr>
        <w:t>около 1</w:t>
      </w:r>
      <w:r w:rsidR="008C1958">
        <w:rPr>
          <w:rFonts w:ascii="Times New Roman" w:hAnsi="Times New Roman" w:cs="Times New Roman"/>
          <w:sz w:val="28"/>
          <w:szCs w:val="28"/>
        </w:rPr>
        <w:t>.5</w:t>
      </w:r>
      <w:r w:rsidR="00287BD9"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287BD9" w:rsidRDefault="00F13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движ</w:t>
      </w:r>
      <w:r w:rsidR="00287BD9">
        <w:rPr>
          <w:rFonts w:ascii="Times New Roman" w:hAnsi="Times New Roman" w:cs="Times New Roman"/>
          <w:sz w:val="28"/>
          <w:szCs w:val="28"/>
        </w:rPr>
        <w:t xml:space="preserve">ение по некрутому гребню до резкого взлета. От выхода на </w:t>
      </w:r>
      <w:proofErr w:type="spellStart"/>
      <w:r w:rsidR="00287BD9">
        <w:rPr>
          <w:rFonts w:ascii="Times New Roman" w:hAnsi="Times New Roman" w:cs="Times New Roman"/>
          <w:sz w:val="28"/>
          <w:szCs w:val="28"/>
        </w:rPr>
        <w:t>гербень</w:t>
      </w:r>
      <w:proofErr w:type="spellEnd"/>
      <w:r w:rsidR="00287BD9">
        <w:rPr>
          <w:rFonts w:ascii="Times New Roman" w:hAnsi="Times New Roman" w:cs="Times New Roman"/>
          <w:sz w:val="28"/>
          <w:szCs w:val="28"/>
        </w:rPr>
        <w:t xml:space="preserve"> примерно 1 час.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504">
        <w:rPr>
          <w:rFonts w:ascii="Times New Roman" w:hAnsi="Times New Roman" w:cs="Times New Roman"/>
          <w:sz w:val="28"/>
          <w:szCs w:val="28"/>
        </w:rPr>
        <w:t>Участок  2-3 на схеме.</w:t>
      </w:r>
    </w:p>
    <w:p w:rsidR="00927504" w:rsidRDefault="00927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C6A87C" wp14:editId="723A7C5A">
            <wp:extent cx="6429375" cy="4817323"/>
            <wp:effectExtent l="0" t="0" r="0" b="2540"/>
            <wp:docPr id="5" name="Рисунок 5" descr="C:\Users\эдик\Desktop\ШАУ\ФОТО_движение_по_греб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ик\Desktop\ШАУ\ФОТО_движение_по_гребню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50" cy="481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D9" w:rsidRDefault="0028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Взлет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траверс</w:t>
      </w:r>
      <w:r w:rsidR="00496F2E">
        <w:rPr>
          <w:rFonts w:ascii="Times New Roman" w:hAnsi="Times New Roman" w:cs="Times New Roman"/>
          <w:sz w:val="28"/>
          <w:szCs w:val="28"/>
        </w:rPr>
        <w:t>ируя</w:t>
      </w:r>
      <w:r>
        <w:rPr>
          <w:rFonts w:ascii="Times New Roman" w:hAnsi="Times New Roman" w:cs="Times New Roman"/>
          <w:sz w:val="28"/>
          <w:szCs w:val="28"/>
        </w:rPr>
        <w:t xml:space="preserve"> слева, возможна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крючьевая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страховка. </w:t>
      </w:r>
      <w:r w:rsidR="00496F2E">
        <w:rPr>
          <w:rFonts w:ascii="Times New Roman" w:hAnsi="Times New Roman" w:cs="Times New Roman"/>
          <w:sz w:val="28"/>
          <w:szCs w:val="28"/>
        </w:rPr>
        <w:t>Время прохождения около 1 часа.</w:t>
      </w:r>
      <w:r w:rsidR="00927504">
        <w:rPr>
          <w:rFonts w:ascii="Times New Roman" w:hAnsi="Times New Roman" w:cs="Times New Roman"/>
          <w:sz w:val="28"/>
          <w:szCs w:val="28"/>
        </w:rPr>
        <w:t xml:space="preserve"> Участок 3-4 на схеме.</w:t>
      </w:r>
    </w:p>
    <w:p w:rsidR="00351BC9" w:rsidRDefault="00351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18AB2" wp14:editId="43F2AE33">
            <wp:extent cx="6750685" cy="3796519"/>
            <wp:effectExtent l="0" t="0" r="0" b="0"/>
            <wp:docPr id="6" name="Рисунок 6" descr="C:\Users\эдик\Desktop\ШАУ\ФОТО_вз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ик\Desktop\ШАУ\ФОТО_взлет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2E" w:rsidRDefault="0028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взлетом площадка, далее по некрутому гребню выход к зоне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поперечных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бергшрундов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6F2E">
        <w:rPr>
          <w:rFonts w:ascii="Times New Roman" w:hAnsi="Times New Roman" w:cs="Times New Roman"/>
          <w:sz w:val="28"/>
          <w:szCs w:val="28"/>
        </w:rPr>
        <w:t>Время от взлета-около 40 минут.</w:t>
      </w:r>
    </w:p>
    <w:p w:rsidR="001921B9" w:rsidRDefault="0019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11A4B5" wp14:editId="4FE886D9">
            <wp:extent cx="6753225" cy="4267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2E" w:rsidRDefault="0028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участок обходиться траверсом</w:t>
      </w:r>
      <w:r w:rsidR="00496F2E">
        <w:rPr>
          <w:rFonts w:ascii="Times New Roman" w:hAnsi="Times New Roman" w:cs="Times New Roman"/>
          <w:sz w:val="28"/>
          <w:szCs w:val="28"/>
        </w:rPr>
        <w:t xml:space="preserve"> крутог</w:t>
      </w:r>
      <w:proofErr w:type="gramStart"/>
      <w:r w:rsidR="00496F2E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496F2E">
        <w:rPr>
          <w:rFonts w:ascii="Times New Roman" w:hAnsi="Times New Roman" w:cs="Times New Roman"/>
          <w:sz w:val="28"/>
          <w:szCs w:val="28"/>
        </w:rPr>
        <w:t xml:space="preserve"> до 50 </w:t>
      </w:r>
      <w:r w:rsidR="00496F2E" w:rsidRPr="00F139AE">
        <w:rPr>
          <w:rFonts w:ascii="Times New Roman" w:hAnsi="Times New Roman" w:cs="Times New Roman"/>
          <w:sz w:val="28"/>
          <w:szCs w:val="28"/>
        </w:rPr>
        <w:t>°</w:t>
      </w:r>
      <w:r w:rsidR="00496F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склона</w:t>
      </w:r>
      <w:r w:rsidR="00496F2E">
        <w:rPr>
          <w:rFonts w:ascii="Times New Roman" w:hAnsi="Times New Roman" w:cs="Times New Roman"/>
          <w:sz w:val="28"/>
          <w:szCs w:val="28"/>
        </w:rPr>
        <w:t xml:space="preserve"> слева снизу, 5-6 веревок. Обязательна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крючьевая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страховка. </w:t>
      </w:r>
      <w:r w:rsidR="00496F2E">
        <w:rPr>
          <w:rFonts w:ascii="Times New Roman" w:hAnsi="Times New Roman" w:cs="Times New Roman"/>
          <w:sz w:val="28"/>
          <w:szCs w:val="28"/>
        </w:rPr>
        <w:t>Время прохождения зависит от численности и подготовленности группы.</w:t>
      </w:r>
    </w:p>
    <w:p w:rsidR="00DB0574" w:rsidRDefault="0028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движение по гребню, прохождение не представляющих техничес</w:t>
      </w:r>
      <w:r w:rsidR="00DB0574">
        <w:rPr>
          <w:rFonts w:ascii="Times New Roman" w:hAnsi="Times New Roman" w:cs="Times New Roman"/>
          <w:sz w:val="28"/>
          <w:szCs w:val="28"/>
        </w:rPr>
        <w:t xml:space="preserve">кой сложности участков скал, до второго крутого взлета. Протяженность </w:t>
      </w:r>
      <w:r w:rsidR="00055BC6">
        <w:rPr>
          <w:rFonts w:ascii="Times New Roman" w:hAnsi="Times New Roman" w:cs="Times New Roman"/>
          <w:sz w:val="28"/>
          <w:szCs w:val="28"/>
        </w:rPr>
        <w:t xml:space="preserve">взлета </w:t>
      </w:r>
      <w:r w:rsidR="00DB0574">
        <w:rPr>
          <w:rFonts w:ascii="Times New Roman" w:hAnsi="Times New Roman" w:cs="Times New Roman"/>
          <w:sz w:val="28"/>
          <w:szCs w:val="28"/>
        </w:rPr>
        <w:t xml:space="preserve">2-3 веревки. Возможна </w:t>
      </w:r>
      <w:proofErr w:type="spellStart"/>
      <w:r w:rsidR="00DB0574">
        <w:rPr>
          <w:rFonts w:ascii="Times New Roman" w:hAnsi="Times New Roman" w:cs="Times New Roman"/>
          <w:sz w:val="28"/>
          <w:szCs w:val="28"/>
        </w:rPr>
        <w:t>крючьевая</w:t>
      </w:r>
      <w:proofErr w:type="spellEnd"/>
      <w:r w:rsidR="00DB0574">
        <w:rPr>
          <w:rFonts w:ascii="Times New Roman" w:hAnsi="Times New Roman" w:cs="Times New Roman"/>
          <w:sz w:val="28"/>
          <w:szCs w:val="28"/>
        </w:rPr>
        <w:t xml:space="preserve"> страховка.</w:t>
      </w:r>
    </w:p>
    <w:p w:rsidR="001921B9" w:rsidRDefault="00DB0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несложный участок гребня до </w:t>
      </w:r>
      <w:r w:rsidR="00287BD9">
        <w:rPr>
          <w:rFonts w:ascii="Times New Roman" w:hAnsi="Times New Roman" w:cs="Times New Roman"/>
          <w:sz w:val="28"/>
          <w:szCs w:val="28"/>
        </w:rPr>
        <w:t xml:space="preserve">крутой </w:t>
      </w:r>
      <w:r w:rsidR="00055BC6">
        <w:rPr>
          <w:rFonts w:ascii="Times New Roman" w:hAnsi="Times New Roman" w:cs="Times New Roman"/>
          <w:sz w:val="28"/>
          <w:szCs w:val="28"/>
        </w:rPr>
        <w:t xml:space="preserve">снежной </w:t>
      </w:r>
      <w:r w:rsidR="00287BD9">
        <w:rPr>
          <w:rFonts w:ascii="Times New Roman" w:hAnsi="Times New Roman" w:cs="Times New Roman"/>
          <w:sz w:val="28"/>
          <w:szCs w:val="28"/>
        </w:rPr>
        <w:t xml:space="preserve">«ступеньки» высотой несколько метров, </w:t>
      </w:r>
      <w:proofErr w:type="spellStart"/>
      <w:r w:rsidR="00287BD9">
        <w:rPr>
          <w:rFonts w:ascii="Times New Roman" w:hAnsi="Times New Roman" w:cs="Times New Roman"/>
          <w:sz w:val="28"/>
          <w:szCs w:val="28"/>
        </w:rPr>
        <w:t>вылезается</w:t>
      </w:r>
      <w:proofErr w:type="spellEnd"/>
      <w:r w:rsidR="00287BD9">
        <w:rPr>
          <w:rFonts w:ascii="Times New Roman" w:hAnsi="Times New Roman" w:cs="Times New Roman"/>
          <w:sz w:val="28"/>
          <w:szCs w:val="28"/>
        </w:rPr>
        <w:t xml:space="preserve"> свободно</w:t>
      </w:r>
      <w:r w:rsidR="008C1958">
        <w:rPr>
          <w:rFonts w:ascii="Times New Roman" w:hAnsi="Times New Roman" w:cs="Times New Roman"/>
          <w:sz w:val="28"/>
          <w:szCs w:val="28"/>
        </w:rPr>
        <w:t>.</w:t>
      </w:r>
    </w:p>
    <w:p w:rsidR="001921B9" w:rsidRDefault="001921B9">
      <w:pPr>
        <w:rPr>
          <w:rFonts w:ascii="Times New Roman" w:hAnsi="Times New Roman" w:cs="Times New Roman"/>
          <w:sz w:val="28"/>
          <w:szCs w:val="28"/>
        </w:rPr>
      </w:pPr>
    </w:p>
    <w:p w:rsidR="00793008" w:rsidRDefault="008C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87BD9">
        <w:rPr>
          <w:rFonts w:ascii="Times New Roman" w:hAnsi="Times New Roman" w:cs="Times New Roman"/>
          <w:sz w:val="28"/>
          <w:szCs w:val="28"/>
        </w:rPr>
        <w:t xml:space="preserve">ыше ступеньки начинается предвершинный взлет. На вершине обширная площадка, у </w:t>
      </w:r>
      <w:r>
        <w:rPr>
          <w:rFonts w:ascii="Times New Roman" w:hAnsi="Times New Roman" w:cs="Times New Roman"/>
          <w:sz w:val="28"/>
          <w:szCs w:val="28"/>
        </w:rPr>
        <w:t>места выхода на нее сложен тур. От окончания зоны трещин 1час.</w:t>
      </w:r>
    </w:p>
    <w:p w:rsidR="008C1958" w:rsidRDefault="008C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Спуск по пути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подьема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3ABA" w:rsidRDefault="004A3ABA">
      <w:pPr>
        <w:rPr>
          <w:rFonts w:ascii="Times New Roman" w:hAnsi="Times New Roman" w:cs="Times New Roman"/>
          <w:sz w:val="28"/>
          <w:szCs w:val="28"/>
        </w:rPr>
      </w:pPr>
    </w:p>
    <w:p w:rsidR="004A3ABA" w:rsidRDefault="004A3ABA">
      <w:pPr>
        <w:rPr>
          <w:rFonts w:ascii="Times New Roman" w:hAnsi="Times New Roman" w:cs="Times New Roman"/>
          <w:sz w:val="28"/>
          <w:szCs w:val="28"/>
        </w:rPr>
      </w:pPr>
    </w:p>
    <w:p w:rsidR="004A3ABA" w:rsidRDefault="004A3ABA">
      <w:pPr>
        <w:rPr>
          <w:rFonts w:ascii="Times New Roman" w:hAnsi="Times New Roman" w:cs="Times New Roman"/>
          <w:sz w:val="28"/>
          <w:szCs w:val="28"/>
        </w:rPr>
      </w:pPr>
    </w:p>
    <w:p w:rsidR="004A3ABA" w:rsidRDefault="004A3ABA">
      <w:pPr>
        <w:rPr>
          <w:rFonts w:ascii="Times New Roman" w:hAnsi="Times New Roman" w:cs="Times New Roman"/>
          <w:sz w:val="28"/>
          <w:szCs w:val="28"/>
        </w:rPr>
      </w:pPr>
    </w:p>
    <w:p w:rsidR="004A3ABA" w:rsidRDefault="004A3ABA">
      <w:pPr>
        <w:rPr>
          <w:rFonts w:ascii="Times New Roman" w:hAnsi="Times New Roman" w:cs="Times New Roman"/>
          <w:sz w:val="28"/>
          <w:szCs w:val="28"/>
        </w:rPr>
      </w:pPr>
    </w:p>
    <w:p w:rsidR="00891B9B" w:rsidRDefault="00891B9B">
      <w:pPr>
        <w:rPr>
          <w:rFonts w:ascii="Times New Roman" w:hAnsi="Times New Roman" w:cs="Times New Roman"/>
          <w:sz w:val="28"/>
          <w:szCs w:val="28"/>
        </w:rPr>
        <w:sectPr w:rsidR="00891B9B" w:rsidSect="00800805">
          <w:pgSz w:w="11906" w:h="16838"/>
          <w:pgMar w:top="568" w:right="709" w:bottom="567" w:left="566" w:header="708" w:footer="708" w:gutter="0"/>
          <w:cols w:space="708"/>
          <w:docGrid w:linePitch="360"/>
        </w:sectPr>
      </w:pPr>
    </w:p>
    <w:p w:rsidR="004A3ABA" w:rsidRDefault="00891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6175893"/>
            <wp:effectExtent l="0" t="0" r="0" b="0"/>
            <wp:docPr id="8" name="Рисунок 8" descr="D:\необходимое-Эд-2014\skin\ШАУ\подходы_2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обходимое-Эд-2014\skin\ШАУ\подходы_2_схе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1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Подходы, схема</w:t>
      </w:r>
    </w:p>
    <w:p w:rsidR="00891B9B" w:rsidRDefault="00891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6175893"/>
            <wp:effectExtent l="0" t="0" r="0" b="0"/>
            <wp:docPr id="9" name="Рисунок 9" descr="D:\необходимое-Эд-2014\skin\ШАУ\МАРШРУ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обходимое-Эд-2014\skin\ШАУ\МАРШРУТ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1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9B" w:rsidRPr="00812A79" w:rsidRDefault="00891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Маршрут, схема</w:t>
      </w:r>
    </w:p>
    <w:sectPr w:rsidR="00891B9B" w:rsidRPr="00812A79" w:rsidSect="00891B9B">
      <w:pgSz w:w="16838" w:h="11906" w:orient="landscape"/>
      <w:pgMar w:top="567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BD"/>
    <w:rsid w:val="00055BC6"/>
    <w:rsid w:val="00162DAF"/>
    <w:rsid w:val="001921B9"/>
    <w:rsid w:val="00287BD9"/>
    <w:rsid w:val="00351BC9"/>
    <w:rsid w:val="00462668"/>
    <w:rsid w:val="004960DD"/>
    <w:rsid w:val="00496F2E"/>
    <w:rsid w:val="004A3ABA"/>
    <w:rsid w:val="004C53CD"/>
    <w:rsid w:val="004F3D51"/>
    <w:rsid w:val="005B07E6"/>
    <w:rsid w:val="006E7286"/>
    <w:rsid w:val="00793008"/>
    <w:rsid w:val="00800805"/>
    <w:rsid w:val="00812A79"/>
    <w:rsid w:val="00891B9B"/>
    <w:rsid w:val="008C1958"/>
    <w:rsid w:val="00927504"/>
    <w:rsid w:val="00927EBD"/>
    <w:rsid w:val="00A011E6"/>
    <w:rsid w:val="00A24CD8"/>
    <w:rsid w:val="00AB7C1C"/>
    <w:rsid w:val="00B065E8"/>
    <w:rsid w:val="00C9026A"/>
    <w:rsid w:val="00DB0574"/>
    <w:rsid w:val="00F139AE"/>
    <w:rsid w:val="00FB68BA"/>
    <w:rsid w:val="00FC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8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эдик</dc:creator>
  <cp:keywords/>
  <dc:description/>
  <cp:lastModifiedBy>эдик</cp:lastModifiedBy>
  <cp:revision>10</cp:revision>
  <dcterms:created xsi:type="dcterms:W3CDTF">2015-10-16T08:59:00Z</dcterms:created>
  <dcterms:modified xsi:type="dcterms:W3CDTF">2016-07-05T14:22:00Z</dcterms:modified>
</cp:coreProperties>
</file>