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A1B" w:rsidRPr="00C102CC" w:rsidRDefault="00A86A1B" w:rsidP="00A86A1B">
      <w:pPr>
        <w:ind w:firstLine="851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C102C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06 - 07.04.2015</w:t>
      </w:r>
    </w:p>
    <w:p w:rsidR="000B6F25" w:rsidRPr="00C102CC" w:rsidRDefault="00A86A1B" w:rsidP="000B6F25">
      <w:pPr>
        <w:ind w:firstLine="851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102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Маршрут на </w:t>
      </w:r>
      <w:proofErr w:type="spellStart"/>
      <w:r w:rsidRPr="00C102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Вудьяврчорр</w:t>
      </w:r>
      <w:proofErr w:type="spellEnd"/>
      <w:r w:rsidRPr="00C102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(Б) по левой части правого бастиона В стены, 4А ("Честная девушка")</w:t>
      </w:r>
    </w:p>
    <w:tbl>
      <w:tblPr>
        <w:tblStyle w:val="a5"/>
        <w:tblW w:w="0" w:type="auto"/>
        <w:tblInd w:w="-601" w:type="dxa"/>
        <w:tblLook w:val="04A0"/>
      </w:tblPr>
      <w:tblGrid>
        <w:gridCol w:w="10146"/>
      </w:tblGrid>
      <w:tr w:rsidR="000D7A38" w:rsidTr="00C102CC">
        <w:tc>
          <w:tcPr>
            <w:tcW w:w="10146" w:type="dxa"/>
          </w:tcPr>
          <w:p w:rsidR="000D7A38" w:rsidRDefault="000D7A38" w:rsidP="00A86A1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7A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6278777" cy="4708915"/>
                  <wp:effectExtent l="19050" t="0" r="7723" b="0"/>
                  <wp:docPr id="5" name="Рисунок 0" descr="вид сниз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ид снизу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4037" cy="471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7A38" w:rsidRPr="000D7A38" w:rsidRDefault="00C102CC" w:rsidP="00C102C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Вид снизу: </w:t>
            </w:r>
            <w:r w:rsidR="000D7A38" w:rsidRPr="000D7A3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линией прохождения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командой</w:t>
            </w:r>
            <w:r w:rsidR="000D7A38" w:rsidRPr="000D7A3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, длинами и местами станций.</w:t>
            </w:r>
          </w:p>
        </w:tc>
      </w:tr>
    </w:tbl>
    <w:p w:rsidR="000B6F25" w:rsidRDefault="000B6F25" w:rsidP="00A86A1B">
      <w:pPr>
        <w:ind w:firstLine="85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86A1B" w:rsidRDefault="00A86A1B" w:rsidP="00A86A1B">
      <w:pPr>
        <w:ind w:firstLine="85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A86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Идея сходить в рамках зимнего сбора созрела давно. Описание лежит у меня в бауле еще с прошлого года. Тогда </w:t>
      </w:r>
      <w:proofErr w:type="spellStart"/>
      <w:r w:rsidRPr="00A86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ходилось</w:t>
      </w:r>
      <w:proofErr w:type="spellEnd"/>
      <w:r w:rsidRPr="00A86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плохо. И, вполне закономерно, мы ее не сходили.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</w:p>
    <w:p w:rsidR="00A86A1B" w:rsidRPr="00A86A1B" w:rsidRDefault="00A86A1B" w:rsidP="00A86A1B">
      <w:pPr>
        <w:ind w:firstLine="85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6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этом году все было по-другому. Сразу решил, что пойдем спокойно, с обработкой, за 2 дня. Тем более маршрут для этого хорошо подходил: до R9 практически все по снегу; потом пещера; дальше 6,5 веревок скальная часть. Кроме того, здорово мотивировало то, что выпуск нам обещали еще в Питере: не нужно было ломать голову над тем, кого взять, с кем и на каких маршрутах сходиться и т.д. - можно было спокойно работать.</w:t>
      </w:r>
    </w:p>
    <w:p w:rsidR="00E82278" w:rsidRDefault="00A86A1B" w:rsidP="00A86A1B">
      <w:pPr>
        <w:ind w:firstLine="85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6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Уже по ходу сбора были внесены коррективы: поменялся и сократился состав участников, но, в целом, выходить на маршрут ничего не мешало.</w:t>
      </w:r>
    </w:p>
    <w:p w:rsidR="00A86A1B" w:rsidRDefault="00A86A1B" w:rsidP="00A86A1B">
      <w:pPr>
        <w:ind w:firstLine="85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6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5.04. сходили Лавинный кулуар. Просмотрели маршрут снизу и сверху. </w:t>
      </w:r>
      <w:proofErr w:type="spellStart"/>
      <w:r w:rsidRPr="00A86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Отфотографировали</w:t>
      </w:r>
      <w:proofErr w:type="spellEnd"/>
      <w:r w:rsidRPr="00A86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Первое впечатление: очень много снега. Но ярко выраженного наддува над этой частью бастиона нет.</w:t>
      </w:r>
    </w:p>
    <w:tbl>
      <w:tblPr>
        <w:tblStyle w:val="a5"/>
        <w:tblW w:w="0" w:type="auto"/>
        <w:tblInd w:w="-743" w:type="dxa"/>
        <w:tblLook w:val="04A0"/>
      </w:tblPr>
      <w:tblGrid>
        <w:gridCol w:w="5160"/>
        <w:gridCol w:w="5154"/>
      </w:tblGrid>
      <w:tr w:rsidR="00E82278" w:rsidTr="000D7A38">
        <w:tc>
          <w:tcPr>
            <w:tcW w:w="4785" w:type="dxa"/>
          </w:tcPr>
          <w:p w:rsidR="00E82278" w:rsidRDefault="00E82278" w:rsidP="00A86A1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3149057" cy="4198743"/>
                  <wp:effectExtent l="19050" t="0" r="0" b="0"/>
                  <wp:docPr id="2" name="Рисунок 1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328" cy="4199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94E" w:rsidRPr="003E494E" w:rsidRDefault="003E494E" w:rsidP="003E494E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3E494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Профиль маршрута</w:t>
            </w:r>
          </w:p>
        </w:tc>
        <w:tc>
          <w:tcPr>
            <w:tcW w:w="5422" w:type="dxa"/>
          </w:tcPr>
          <w:p w:rsidR="00E82278" w:rsidRDefault="000D7A38" w:rsidP="00A86A1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144676" cy="4192900"/>
                  <wp:effectExtent l="19050" t="0" r="0" b="0"/>
                  <wp:docPr id="4" name="Рисунок 3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775" cy="4195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94E" w:rsidRPr="003E494E" w:rsidRDefault="003E494E" w:rsidP="003E494E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3E494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Профиль маршрута: другой ракурс</w:t>
            </w:r>
          </w:p>
        </w:tc>
      </w:tr>
    </w:tbl>
    <w:p w:rsidR="00E82278" w:rsidRDefault="00E82278" w:rsidP="00A86A1B">
      <w:pPr>
        <w:ind w:firstLine="85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A86A1B" w:rsidRPr="00A86A1B" w:rsidRDefault="00A86A1B" w:rsidP="00A86A1B">
      <w:pPr>
        <w:ind w:firstLine="85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6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6.04. Вышли рано. Погода радовала, несмотря на прогноз. С собой 10 веревок, </w:t>
      </w:r>
      <w:proofErr w:type="spellStart"/>
      <w:r w:rsidRPr="00A86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снаряга</w:t>
      </w:r>
      <w:proofErr w:type="spellEnd"/>
      <w:r w:rsidRPr="00A86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обработки снежной части. Первая радость открылась сразу: снег держал. Его было много, и это не пухляк, как в том году, и не фирн: нормальный такой снег, вязкий, рабочий.</w:t>
      </w:r>
    </w:p>
    <w:p w:rsidR="00A45981" w:rsidRDefault="00DB20FC" w:rsidP="00A86A1B">
      <w:pPr>
        <w:ind w:firstLine="85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33.6pt;margin-top:284.25pt;width:329.2pt;height:.05pt;z-index:251663360" wrapcoords="-49 0 -49 20965 21600 20965 21600 0 -49 0" stroked="f">
            <v:textbox style="mso-fit-shape-to-text:t" inset="0,0,0,0">
              <w:txbxContent>
                <w:p w:rsidR="00DB20FC" w:rsidRPr="00DB20FC" w:rsidRDefault="00DB20FC" w:rsidP="00DB20FC">
                  <w:pPr>
                    <w:pStyle w:val="a6"/>
                    <w:jc w:val="right"/>
                    <w:rPr>
                      <w:rFonts w:ascii="Times New Roman" w:hAnsi="Times New Roman" w:cs="Times New Roman"/>
                      <w:b w:val="0"/>
                      <w:noProof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noProof/>
                      <w:color w:val="000000"/>
                      <w:sz w:val="20"/>
                      <w:szCs w:val="20"/>
                    </w:rPr>
                    <w:t>Пещера на R5 (</w:t>
                  </w:r>
                  <w:r>
                    <w:rPr>
                      <w:rFonts w:ascii="Times New Roman" w:hAnsi="Times New Roman" w:cs="Times New Roman"/>
                      <w:b w:val="0"/>
                      <w:noProof/>
                      <w:color w:val="000000"/>
                      <w:sz w:val="20"/>
                      <w:szCs w:val="20"/>
                      <w:lang w:val="en-US"/>
                    </w:rPr>
                    <w:t>R</w:t>
                  </w:r>
                  <w:r w:rsidRPr="00DB20FC">
                    <w:rPr>
                      <w:rFonts w:ascii="Times New Roman" w:hAnsi="Times New Roman" w:cs="Times New Roman"/>
                      <w:b w:val="0"/>
                      <w:noProof/>
                      <w:color w:val="000000"/>
                      <w:sz w:val="20"/>
                      <w:szCs w:val="20"/>
                    </w:rPr>
                    <w:t xml:space="preserve">9 по описанию </w:t>
                  </w:r>
                  <w:r>
                    <w:rPr>
                      <w:rFonts w:ascii="Times New Roman" w:hAnsi="Times New Roman" w:cs="Times New Roman"/>
                      <w:b w:val="0"/>
                      <w:noProof/>
                      <w:color w:val="000000"/>
                      <w:sz w:val="20"/>
                      <w:szCs w:val="20"/>
                      <w:lang w:val="en-US"/>
                    </w:rPr>
                    <w:t>О.Шумилова</w:t>
                  </w:r>
                  <w:r>
                    <w:rPr>
                      <w:rFonts w:ascii="Times New Roman" w:hAnsi="Times New Roman" w:cs="Times New Roman"/>
                      <w:b w:val="0"/>
                      <w:noProof/>
                      <w:color w:val="000000"/>
                      <w:sz w:val="20"/>
                      <w:szCs w:val="20"/>
                    </w:rPr>
                    <w:t>)</w:t>
                  </w:r>
                </w:p>
              </w:txbxContent>
            </v:textbox>
            <w10:wrap type="tight"/>
          </v:shap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1696720</wp:posOffset>
            </wp:positionH>
            <wp:positionV relativeFrom="paragraph">
              <wp:posOffset>418465</wp:posOffset>
            </wp:positionV>
            <wp:extent cx="4180840" cy="3134360"/>
            <wp:effectExtent l="19050" t="0" r="0" b="0"/>
            <wp:wrapTight wrapText="bothSides">
              <wp:wrapPolygon edited="0">
                <wp:start x="-98" y="0"/>
                <wp:lineTo x="-98" y="21530"/>
                <wp:lineTo x="21554" y="21530"/>
                <wp:lineTo x="21554" y="0"/>
                <wp:lineTo x="-98" y="0"/>
              </wp:wrapPolygon>
            </wp:wrapTight>
            <wp:docPr id="11" name="Рисунок 10" descr="WDGnLyE0M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GnLyE0MhM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084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6A1B" w:rsidRPr="00A86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R1 - на левой стороне "горловины" (глядя на фото, сразу поймете где это). Дальше примерно 45 метров вверх вдоль скал, станция на выраженном гребешке, рядом с заснеженным камнем справа. Дальше косой подъем вправо на выраженный скальный контрфорс. До него примерно 58 метров - нарастили перила. Он находится на полверевки выше входа в кулуар, но это правильный путь: там есть рельеф для организации хорошей станции. Кроме того, обнаружил там </w:t>
      </w:r>
      <w:proofErr w:type="spellStart"/>
      <w:r w:rsidR="00A86A1B" w:rsidRPr="00A86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дюльферную</w:t>
      </w:r>
      <w:proofErr w:type="spellEnd"/>
      <w:r w:rsidR="00A86A1B" w:rsidRPr="00A86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петлю - значит это уже R5 нашего м</w:t>
      </w:r>
      <w:r w:rsidR="00A459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аршрута по описанию О.Шумилова.</w:t>
      </w:r>
    </w:p>
    <w:p w:rsidR="00A86A1B" w:rsidRDefault="00A86A1B" w:rsidP="00A86A1B">
      <w:pPr>
        <w:ind w:firstLine="85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A86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войти в кулуар пришлось приспуститься метров на 15 и уйти маятником через заснеженный скальный гребень. Здесь пропала слышимость, но Костя четко читал действия, никаких простоев не случилось, хотя веревку снова нарастили. Пройдя горлышко кулуара долго окапывал бараньи лбы в поисках чего-нибудь похожего на рельеф. В итоге удачно наткнулся на "песочные часы" в широкой горизонтальной щели на левой стенке. Дальше хорошо был виден карниз справа, под который предстояло забраться: R9 по описанию Шумилова - наша сегодняшняя цель. Отличная пещера с шикарным видом. Летом, наверное, одно удовольствие ночевать. Итого, в первый день от R1 мы провесили 5 веревок. Вышел еще на полверевки дальше: вправо по полке и вверх в забитый снегом внутренний угол. Инструменты мы не брали, поэтому закрепил перила на хорошей точке, вернулся. Начали спуск.</w:t>
      </w:r>
    </w:p>
    <w:p w:rsidR="00A86A1B" w:rsidRDefault="00931043" w:rsidP="00A86A1B">
      <w:pPr>
        <w:ind w:firstLine="85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1132840</wp:posOffset>
            </wp:positionV>
            <wp:extent cx="3907155" cy="2933700"/>
            <wp:effectExtent l="19050" t="0" r="0" b="0"/>
            <wp:wrapTight wrapText="bothSides">
              <wp:wrapPolygon edited="0">
                <wp:start x="-105" y="0"/>
                <wp:lineTo x="-105" y="21460"/>
                <wp:lineTo x="21589" y="21460"/>
                <wp:lineTo x="21589" y="0"/>
                <wp:lineTo x="-105" y="0"/>
              </wp:wrapPolygon>
            </wp:wrapTight>
            <wp:docPr id="10" name="Рисунок 9" descr="f2qt5EpNx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qt5EpNxk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15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6A1B" w:rsidRPr="00A86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7.04. Всю ночь валил снег. В цирке туман. Под маршрут идем почти наугад, но полку с оставленным рюкзаком находим сразу. Поднимаемся по перилам: веревки засыпаны сантиметров на 20, а то и больше. Конечно, хотелось солнца - тем более, что маршрут вертикальный, видовой. С другой стороны, ничего не отвлекает от работы. Долго копаюсь с </w:t>
      </w:r>
      <w:proofErr w:type="spellStart"/>
      <w:r w:rsidR="00A86A1B" w:rsidRPr="00A86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крюконогами</w:t>
      </w:r>
      <w:proofErr w:type="spellEnd"/>
      <w:r w:rsidR="00A86A1B" w:rsidRPr="00A86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наконец выхожу.</w:t>
      </w:r>
    </w:p>
    <w:p w:rsidR="00A86A1B" w:rsidRPr="00B950DA" w:rsidRDefault="00931043" w:rsidP="00A86A1B">
      <w:pPr>
        <w:ind w:firstLine="85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pict>
          <v:shape id="_x0000_s1026" type="#_x0000_t202" style="position:absolute;left:0;text-align:left;margin-left:160.6pt;margin-top:233.95pt;width:300.3pt;height:11.75pt;z-index:251660288" wrapcoords="-53 0 -53 20965 21600 20965 21600 0 -53 0" stroked="f">
            <v:textbox inset="0,0,0,0">
              <w:txbxContent>
                <w:p w:rsidR="00D3780F" w:rsidRPr="003E230B" w:rsidRDefault="00D3780F" w:rsidP="00D3780F">
                  <w:pPr>
                    <w:pStyle w:val="a6"/>
                    <w:jc w:val="right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0"/>
                      <w:szCs w:val="20"/>
                    </w:rPr>
                  </w:pPr>
                  <w:r w:rsidRPr="003E230B">
                    <w:rPr>
                      <w:rFonts w:ascii="Times New Roman" w:hAnsi="Times New Roman" w:cs="Times New Roman"/>
                      <w:b w:val="0"/>
                      <w:color w:val="auto"/>
                      <w:sz w:val="20"/>
                      <w:szCs w:val="20"/>
                    </w:rPr>
                    <w:t>Погода</w:t>
                  </w:r>
                </w:p>
              </w:txbxContent>
            </v:textbox>
            <w10:wrap type="tight"/>
          </v:shape>
        </w:pict>
      </w:r>
      <w:r w:rsidR="00A86A1B" w:rsidRPr="00A86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перилам дохожу до вчерашней точки. Дальше надо много копать. Внутренний угол не слишком удобный для чистого лазания, зато со страховкой все комфортно: слева в глубине откапывается щель под средние закладки. Выхожу на полку. Тут возникает иллюзия вариантов, но лезть надо прямо и вверх через стеночку и дальше, обходя стенку справа, под следующую светлую стенку. На ней еще одни "песочные часы" - станция. Веревки вышло примерно 52. Оттуда влево по полке в камин, по нему вверх. Дальше не самое приятное место в обход карниза по плечу слева (для уверенности хорошо поставить первый </w:t>
      </w:r>
      <w:proofErr w:type="spellStart"/>
      <w:r w:rsidR="00A86A1B" w:rsidRPr="00A86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камалот</w:t>
      </w:r>
      <w:proofErr w:type="spellEnd"/>
      <w:r w:rsidR="00A86A1B" w:rsidRPr="00A86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щель под карнизом), выход на крутой снежный гребень. По нему аккуратно в следующий камин. Тут уже начинается наледь, на полочках мох: с тяпками надежно, прохожу быстро. На выходе место для станции слева. Снова вышел на всю веревку. Дальше по гребню поднимаюсь вверх, держусь левее: там просматривается путь под стеночку и дальше вдоль нее в большой камин. Не самый надежный участок: скребешься по скалам, но рельеф весь под снегом - останавливаться и копать щели под страховку не хочется. Делаю необходимый минимум. Подхожу к узкому камину с монолитной стенкой слева - той, на которую держался: с облегчением забиваю якорь. Дальше появляется рельеф, снова становится </w:t>
      </w:r>
      <w:r w:rsidR="00A86A1B" w:rsidRPr="00A86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комфортно. Прохожу малый камин, захожу в большой. Его удобно лезть справа по развалам. Веревка вся за 3 метра до выхода на огромную снежную полку. Обратно в </w:t>
      </w:r>
      <w:r w:rsidR="00B950D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443230</wp:posOffset>
            </wp:positionV>
            <wp:extent cx="2757805" cy="3671570"/>
            <wp:effectExtent l="19050" t="0" r="4445" b="0"/>
            <wp:wrapTight wrapText="bothSides">
              <wp:wrapPolygon edited="0">
                <wp:start x="-149" y="0"/>
                <wp:lineTo x="-149" y="21518"/>
                <wp:lineTo x="21635" y="21518"/>
                <wp:lineTo x="21635" y="0"/>
                <wp:lineTo x="-149" y="0"/>
              </wp:wrapPolygon>
            </wp:wrapTight>
            <wp:docPr id="13" name="Рисунок 11" descr="DE7vHmnmL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7vHmnmL6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6A1B" w:rsidRPr="00A86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камин залезать не хочется: кидаю петлю на огромный камень при выходе из камина. Станция. Парни вспомнят добрым словом, но дальше под стенку пешком - можно будет переместиться туда. Прохожу полку. Скалы под толстым слоем инея. Не очень понятно куда лезть: выбираю </w:t>
      </w:r>
      <w:proofErr w:type="spellStart"/>
      <w:r w:rsidR="00A86A1B" w:rsidRPr="00A86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кулуарчик</w:t>
      </w:r>
      <w:proofErr w:type="spellEnd"/>
      <w:r w:rsidR="00A86A1B" w:rsidRPr="00A86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слева. Делаю точку, достаю описание. Мы прошли три веревки ключа, значит, дальше еще примерно четыре III категории по предвершинному гребню. Забираюсь в кулуар: он весь во льду - лезть с тяпками одно удовольствие. На выходе снежная пробка - никак не могу докопаться до скалы. Топчу полку и планомерно начинаю копать траншею на себя. Добиваюсь положительного наклона и начинаю ползти вверх... А теперь представьте мое удивление, когда вогнав тяпки в снег и </w:t>
      </w:r>
      <w:r w:rsidR="00B950DA">
        <w:rPr>
          <w:noProof/>
        </w:rPr>
        <w:pict>
          <v:shape id="_x0000_s1028" type="#_x0000_t202" style="position:absolute;left:0;text-align:left;margin-left:.75pt;margin-top:327.25pt;width:218pt;height:16.5pt;z-index:251666432;mso-position-horizontal-relative:text;mso-position-vertical-relative:text" wrapcoords="-75 0 -75 20965 21600 20965 21600 0 -75 0" stroked="f">
            <v:textbox style="mso-next-textbox:#_x0000_s1028" inset="0,0,0,0">
              <w:txbxContent>
                <w:p w:rsidR="00B950DA" w:rsidRPr="00B950DA" w:rsidRDefault="00B950DA" w:rsidP="00B950DA">
                  <w:pPr>
                    <w:pStyle w:val="a6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0"/>
                      <w:szCs w:val="20"/>
                      <w:lang w:val="en-US"/>
                    </w:rPr>
                  </w:pPr>
                  <w:r w:rsidRPr="00B950DA"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0"/>
                      <w:szCs w:val="20"/>
                    </w:rPr>
                    <w:t>Костя на R6</w:t>
                  </w:r>
                </w:p>
              </w:txbxContent>
            </v:textbox>
            <w10:wrap type="tight"/>
          </v:shape>
        </w:pict>
      </w:r>
      <w:r w:rsidR="00A86A1B" w:rsidRPr="00A86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подтянувшись я увидел плато!</w:t>
      </w:r>
    </w:p>
    <w:p w:rsidR="00A86A1B" w:rsidRDefault="00A86A1B" w:rsidP="00A86A1B">
      <w:pPr>
        <w:ind w:firstLine="85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A86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Итого у нас получилось 3,5 веревки скальной части. А всего 8,5.</w:t>
      </w:r>
      <w:r w:rsidRPr="00A86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Маршрут очень понравился: лезть одно удовольствие, со страховкой все отлично, удобные места для станций. Кроме того, маршрут красивый, вертикальный, видовой. Рекомендую.</w:t>
      </w:r>
    </w:p>
    <w:p w:rsidR="003149AE" w:rsidRDefault="00A86A1B" w:rsidP="00A86A1B">
      <w:pPr>
        <w:ind w:firstLine="85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A86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Далее фото маршрута по участкам с разных ракурсов.</w:t>
      </w:r>
    </w:p>
    <w:p w:rsidR="000060A6" w:rsidRDefault="000060A6" w:rsidP="000060A6">
      <w:pPr>
        <w:keepNext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11817" cy="7882422"/>
            <wp:effectExtent l="19050" t="0" r="0" b="0"/>
            <wp:docPr id="14" name="Рисунок 13" descr="сверху н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ху низ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297" cy="788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0A6" w:rsidRDefault="000060A6" w:rsidP="000060A6">
      <w:pPr>
        <w:pStyle w:val="a6"/>
        <w:rPr>
          <w:rFonts w:ascii="Times New Roman" w:hAnsi="Times New Roman" w:cs="Times New Roman"/>
          <w:b w:val="0"/>
          <w:color w:val="auto"/>
          <w:sz w:val="20"/>
          <w:szCs w:val="20"/>
          <w:lang w:val="en-US"/>
        </w:rPr>
      </w:pPr>
      <w:r w:rsidRPr="000060A6">
        <w:rPr>
          <w:rFonts w:ascii="Times New Roman" w:hAnsi="Times New Roman" w:cs="Times New Roman"/>
          <w:b w:val="0"/>
          <w:color w:val="auto"/>
          <w:sz w:val="20"/>
          <w:szCs w:val="20"/>
        </w:rPr>
        <w:t>Нижняя часть маршрута: R0 - R4</w:t>
      </w:r>
    </w:p>
    <w:p w:rsidR="005E4848" w:rsidRDefault="005E4848" w:rsidP="005E4848">
      <w:pPr>
        <w:rPr>
          <w:lang w:val="en-US"/>
        </w:rPr>
      </w:pPr>
    </w:p>
    <w:p w:rsidR="005E4848" w:rsidRDefault="005E4848" w:rsidP="005E4848">
      <w:pPr>
        <w:rPr>
          <w:lang w:val="en-US"/>
        </w:rPr>
      </w:pPr>
    </w:p>
    <w:p w:rsidR="005E4848" w:rsidRDefault="005E4848" w:rsidP="005E4848">
      <w:pPr>
        <w:rPr>
          <w:lang w:val="en-US"/>
        </w:rPr>
      </w:pPr>
    </w:p>
    <w:p w:rsidR="005E4848" w:rsidRDefault="005E4848" w:rsidP="005E4848">
      <w:pPr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5917215" cy="7889620"/>
            <wp:effectExtent l="19050" t="0" r="7335" b="0"/>
            <wp:docPr id="15" name="Рисунок 14" descr="сверху ве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ху верх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136" cy="789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848" w:rsidRDefault="005E4848" w:rsidP="005E4848">
      <w:pPr>
        <w:pStyle w:val="a6"/>
        <w:rPr>
          <w:rFonts w:ascii="Times New Roman" w:hAnsi="Times New Roman" w:cs="Times New Roman"/>
          <w:b w:val="0"/>
          <w:color w:val="auto"/>
          <w:sz w:val="20"/>
          <w:szCs w:val="20"/>
          <w:lang w:val="en-US"/>
        </w:rPr>
      </w:pPr>
      <w:proofErr w:type="spellStart"/>
      <w:r w:rsidRPr="005E4848">
        <w:rPr>
          <w:rFonts w:ascii="Times New Roman" w:hAnsi="Times New Roman" w:cs="Times New Roman"/>
          <w:b w:val="0"/>
          <w:color w:val="auto"/>
          <w:sz w:val="20"/>
          <w:szCs w:val="20"/>
          <w:lang w:val="en-US"/>
        </w:rPr>
        <w:t>Верхняя</w:t>
      </w:r>
      <w:proofErr w:type="spellEnd"/>
      <w:r w:rsidRPr="005E4848">
        <w:rPr>
          <w:rFonts w:ascii="Times New Roman" w:hAnsi="Times New Roman" w:cs="Times New Roman"/>
          <w:b w:val="0"/>
          <w:color w:val="auto"/>
          <w:sz w:val="20"/>
          <w:szCs w:val="20"/>
          <w:lang w:val="en-US"/>
        </w:rPr>
        <w:t xml:space="preserve"> </w:t>
      </w:r>
      <w:proofErr w:type="spellStart"/>
      <w:r w:rsidRPr="005E4848">
        <w:rPr>
          <w:rFonts w:ascii="Times New Roman" w:hAnsi="Times New Roman" w:cs="Times New Roman"/>
          <w:b w:val="0"/>
          <w:color w:val="auto"/>
          <w:sz w:val="20"/>
          <w:szCs w:val="20"/>
          <w:lang w:val="en-US"/>
        </w:rPr>
        <w:t>часть</w:t>
      </w:r>
      <w:proofErr w:type="spellEnd"/>
      <w:r w:rsidRPr="005E4848">
        <w:rPr>
          <w:rFonts w:ascii="Times New Roman" w:hAnsi="Times New Roman" w:cs="Times New Roman"/>
          <w:b w:val="0"/>
          <w:color w:val="auto"/>
          <w:sz w:val="20"/>
          <w:szCs w:val="20"/>
          <w:lang w:val="en-US"/>
        </w:rPr>
        <w:t xml:space="preserve"> </w:t>
      </w:r>
      <w:proofErr w:type="spellStart"/>
      <w:r w:rsidRPr="005E4848">
        <w:rPr>
          <w:rFonts w:ascii="Times New Roman" w:hAnsi="Times New Roman" w:cs="Times New Roman"/>
          <w:b w:val="0"/>
          <w:color w:val="auto"/>
          <w:sz w:val="20"/>
          <w:szCs w:val="20"/>
          <w:lang w:val="en-US"/>
        </w:rPr>
        <w:t>маршрута</w:t>
      </w:r>
      <w:proofErr w:type="spellEnd"/>
      <w:r w:rsidRPr="005E4848">
        <w:rPr>
          <w:rFonts w:ascii="Times New Roman" w:hAnsi="Times New Roman" w:cs="Times New Roman"/>
          <w:b w:val="0"/>
          <w:color w:val="auto"/>
          <w:sz w:val="20"/>
          <w:szCs w:val="20"/>
          <w:lang w:val="en-US"/>
        </w:rPr>
        <w:t>: R3 - R9</w:t>
      </w:r>
    </w:p>
    <w:p w:rsidR="00315430" w:rsidRDefault="00315430" w:rsidP="00315430">
      <w:pPr>
        <w:rPr>
          <w:lang w:val="en-US"/>
        </w:rPr>
      </w:pPr>
    </w:p>
    <w:p w:rsidR="00315430" w:rsidRDefault="00315430" w:rsidP="00315430">
      <w:pPr>
        <w:rPr>
          <w:lang w:val="en-US"/>
        </w:rPr>
      </w:pPr>
    </w:p>
    <w:p w:rsidR="00315430" w:rsidRDefault="00315430" w:rsidP="00315430">
      <w:pPr>
        <w:rPr>
          <w:lang w:val="en-US"/>
        </w:rPr>
      </w:pPr>
    </w:p>
    <w:tbl>
      <w:tblPr>
        <w:tblStyle w:val="a5"/>
        <w:tblW w:w="0" w:type="auto"/>
        <w:tblInd w:w="-743" w:type="dxa"/>
        <w:tblLook w:val="04A0"/>
      </w:tblPr>
      <w:tblGrid>
        <w:gridCol w:w="5166"/>
        <w:gridCol w:w="5148"/>
      </w:tblGrid>
      <w:tr w:rsidR="00315430" w:rsidRPr="00315430" w:rsidTr="00315430">
        <w:tc>
          <w:tcPr>
            <w:tcW w:w="4195" w:type="dxa"/>
          </w:tcPr>
          <w:p w:rsidR="00315430" w:rsidRDefault="00315430" w:rsidP="00315430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16568" cy="2337343"/>
                  <wp:effectExtent l="19050" t="0" r="7632" b="0"/>
                  <wp:docPr id="16" name="Рисунок 15" descr="6-h_0H8UZ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h_0H8UZc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584" cy="233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5430" w:rsidRDefault="00315430" w:rsidP="00315430">
            <w:r>
              <w:t>R0 - R1: откапываем веревки</w:t>
            </w:r>
          </w:p>
          <w:p w:rsidR="00315430" w:rsidRPr="00315430" w:rsidRDefault="00315430" w:rsidP="00315430"/>
        </w:tc>
        <w:tc>
          <w:tcPr>
            <w:tcW w:w="5376" w:type="dxa"/>
          </w:tcPr>
          <w:p w:rsidR="00315430" w:rsidRDefault="00315430" w:rsidP="00315430">
            <w:r>
              <w:rPr>
                <w:noProof/>
                <w:lang w:eastAsia="ru-RU"/>
              </w:rPr>
              <w:drawing>
                <wp:inline distT="0" distB="0" distL="0" distR="0">
                  <wp:extent cx="3100668" cy="2325417"/>
                  <wp:effectExtent l="19050" t="0" r="4482" b="0"/>
                  <wp:docPr id="17" name="Рисунок 16" descr="I_OKwdaM7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OKwdaM7Aw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988" cy="2329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5430" w:rsidRPr="00315430" w:rsidRDefault="00315430" w:rsidP="00315430">
            <w:r>
              <w:rPr>
                <w:lang w:val="en-US"/>
              </w:rPr>
              <w:t>R</w:t>
            </w:r>
            <w:r w:rsidRPr="00315430">
              <w:t>2: вид на уч</w:t>
            </w:r>
            <w:r>
              <w:t>асток R3</w:t>
            </w:r>
          </w:p>
        </w:tc>
      </w:tr>
      <w:tr w:rsidR="00315430" w:rsidTr="00315430">
        <w:tc>
          <w:tcPr>
            <w:tcW w:w="4195" w:type="dxa"/>
          </w:tcPr>
          <w:p w:rsidR="00315430" w:rsidRDefault="00315430" w:rsidP="00315430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7497" cy="2338039"/>
                  <wp:effectExtent l="19050" t="0" r="6703" b="0"/>
                  <wp:docPr id="18" name="Рисунок 17" descr="lrRS8rdOG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rRS8rdOGIk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319" cy="233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5430" w:rsidRPr="00315430" w:rsidRDefault="00315430" w:rsidP="00315430">
            <w:pPr>
              <w:rPr>
                <w:lang w:val="en-US"/>
              </w:rPr>
            </w:pPr>
            <w:r>
              <w:rPr>
                <w:lang w:val="en-US"/>
              </w:rPr>
              <w:t>"</w:t>
            </w:r>
            <w:r>
              <w:t>Песочные часы</w:t>
            </w:r>
            <w:r>
              <w:rPr>
                <w:lang w:val="en-US"/>
              </w:rPr>
              <w:t>"</w:t>
            </w:r>
            <w:r>
              <w:t xml:space="preserve"> на R4</w:t>
            </w:r>
          </w:p>
          <w:p w:rsidR="00315430" w:rsidRDefault="00315430" w:rsidP="00315430">
            <w:pPr>
              <w:rPr>
                <w:lang w:val="en-US"/>
              </w:rPr>
            </w:pPr>
          </w:p>
        </w:tc>
        <w:tc>
          <w:tcPr>
            <w:tcW w:w="5376" w:type="dxa"/>
          </w:tcPr>
          <w:p w:rsidR="00315430" w:rsidRDefault="00315430" w:rsidP="00315430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1113" cy="2325752"/>
                  <wp:effectExtent l="19050" t="0" r="4037" b="0"/>
                  <wp:docPr id="19" name="Рисунок 18" descr="BCcX3KbFW3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CcX3KbFW3Q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26" cy="2326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5430" w:rsidRPr="00315430" w:rsidRDefault="00315430" w:rsidP="00315430">
            <w:pPr>
              <w:rPr>
                <w:lang w:val="en-US"/>
              </w:rPr>
            </w:pPr>
            <w:r>
              <w:t>Участок R5</w:t>
            </w:r>
          </w:p>
          <w:p w:rsidR="00315430" w:rsidRDefault="00315430" w:rsidP="00315430">
            <w:pPr>
              <w:rPr>
                <w:lang w:val="en-US"/>
              </w:rPr>
            </w:pPr>
          </w:p>
        </w:tc>
      </w:tr>
      <w:tr w:rsidR="00315430" w:rsidTr="00315430">
        <w:tc>
          <w:tcPr>
            <w:tcW w:w="4195" w:type="dxa"/>
          </w:tcPr>
          <w:p w:rsidR="00315430" w:rsidRDefault="00AD2954" w:rsidP="00315430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1927" cy="3589142"/>
                  <wp:effectExtent l="19050" t="0" r="0" b="0"/>
                  <wp:docPr id="20" name="Рисунок 19" descr="xfeMLxdL7G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feMLxdL7GY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715" cy="3596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954" w:rsidRPr="00AD2954" w:rsidRDefault="00AD2954" w:rsidP="0031543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Участок</w:t>
            </w:r>
            <w:proofErr w:type="spellEnd"/>
            <w:r>
              <w:rPr>
                <w:lang w:val="en-US"/>
              </w:rPr>
              <w:t xml:space="preserve"> R5-R6</w:t>
            </w:r>
          </w:p>
        </w:tc>
        <w:tc>
          <w:tcPr>
            <w:tcW w:w="5376" w:type="dxa"/>
          </w:tcPr>
          <w:p w:rsidR="00315430" w:rsidRDefault="001063DF" w:rsidP="00315430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7972" cy="3570534"/>
                  <wp:effectExtent l="19050" t="0" r="8078" b="0"/>
                  <wp:docPr id="21" name="Рисунок 20" descr="RHSlgMyU9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SlgMyU9Mo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816" cy="3574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3DF" w:rsidRPr="001063DF" w:rsidRDefault="001063DF" w:rsidP="0031543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Участок</w:t>
            </w:r>
            <w:proofErr w:type="spellEnd"/>
            <w:r>
              <w:rPr>
                <w:lang w:val="en-US"/>
              </w:rPr>
              <w:t xml:space="preserve"> R6-R7</w:t>
            </w:r>
          </w:p>
        </w:tc>
      </w:tr>
    </w:tbl>
    <w:p w:rsidR="00315430" w:rsidRPr="00315430" w:rsidRDefault="00315430" w:rsidP="00315430">
      <w:pPr>
        <w:rPr>
          <w:lang w:val="en-US"/>
        </w:rPr>
      </w:pPr>
    </w:p>
    <w:sectPr w:rsidR="00315430" w:rsidRPr="00315430" w:rsidSect="003149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A86A1B"/>
    <w:rsid w:val="000060A6"/>
    <w:rsid w:val="000B6F25"/>
    <w:rsid w:val="000D7A38"/>
    <w:rsid w:val="001063DF"/>
    <w:rsid w:val="00262D1B"/>
    <w:rsid w:val="003149AE"/>
    <w:rsid w:val="00315430"/>
    <w:rsid w:val="003E230B"/>
    <w:rsid w:val="003E494E"/>
    <w:rsid w:val="00403EBD"/>
    <w:rsid w:val="005E4848"/>
    <w:rsid w:val="005E6886"/>
    <w:rsid w:val="00931043"/>
    <w:rsid w:val="00A45981"/>
    <w:rsid w:val="00A86A1B"/>
    <w:rsid w:val="00AD2954"/>
    <w:rsid w:val="00B950DA"/>
    <w:rsid w:val="00C102CC"/>
    <w:rsid w:val="00D20D0D"/>
    <w:rsid w:val="00D3780F"/>
    <w:rsid w:val="00DB20FC"/>
    <w:rsid w:val="00E82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9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86A1B"/>
  </w:style>
  <w:style w:type="paragraph" w:styleId="a3">
    <w:name w:val="Balloon Text"/>
    <w:basedOn w:val="a"/>
    <w:link w:val="a4"/>
    <w:uiPriority w:val="99"/>
    <w:semiHidden/>
    <w:unhideWhenUsed/>
    <w:rsid w:val="000B6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F2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822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iPriority w:val="35"/>
    <w:unhideWhenUsed/>
    <w:qFormat/>
    <w:rsid w:val="00D3780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863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IgorKan</dc:creator>
  <cp:lastModifiedBy>IgorKan</cp:lastModifiedBy>
  <cp:revision>20</cp:revision>
  <dcterms:created xsi:type="dcterms:W3CDTF">2015-12-02T20:14:00Z</dcterms:created>
  <dcterms:modified xsi:type="dcterms:W3CDTF">2015-12-02T21:20:00Z</dcterms:modified>
</cp:coreProperties>
</file>