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E4B" w:rsidRPr="003C1E4B" w:rsidRDefault="003C1E4B">
      <w:r w:rsidRPr="003C1E4B">
        <w:object w:dxaOrig="9354" w:dyaOrig="135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9.5pt">
            <v:imagedata r:id="rId4" o:title=""/>
          </v:shape>
        </w:object>
      </w:r>
    </w:p>
    <w:p w:rsidR="003C1E4B" w:rsidRDefault="003C1E4B"/>
    <w:p w:rsidR="003C1E4B" w:rsidRDefault="003C1E4B" w:rsidP="003C1E4B">
      <w:pPr>
        <w:ind w:left="-284" w:right="-523" w:hanging="283"/>
        <w:jc w:val="center"/>
        <w:outlineLvl w:val="0"/>
        <w:rPr>
          <w:b/>
          <w:sz w:val="36"/>
          <w:szCs w:val="36"/>
        </w:rPr>
      </w:pPr>
    </w:p>
    <w:p w:rsidR="003C1E4B" w:rsidRDefault="003C1E4B" w:rsidP="003C1E4B">
      <w:pPr>
        <w:ind w:left="-284" w:right="-523" w:hanging="283"/>
        <w:jc w:val="center"/>
        <w:outlineLvl w:val="0"/>
        <w:rPr>
          <w:b/>
          <w:sz w:val="36"/>
          <w:szCs w:val="36"/>
        </w:rPr>
      </w:pPr>
    </w:p>
    <w:p w:rsidR="003C1E4B" w:rsidRDefault="003C1E4B" w:rsidP="003C1E4B">
      <w:pPr>
        <w:ind w:left="-284" w:right="-523" w:hanging="283"/>
        <w:jc w:val="center"/>
        <w:outlineLvl w:val="0"/>
        <w:rPr>
          <w:b/>
          <w:sz w:val="36"/>
          <w:szCs w:val="36"/>
        </w:rPr>
      </w:pPr>
    </w:p>
    <w:p w:rsidR="003C1E4B" w:rsidRDefault="003C1E4B" w:rsidP="003C1E4B">
      <w:pPr>
        <w:ind w:left="-284" w:right="-523" w:hanging="283"/>
        <w:jc w:val="center"/>
        <w:outlineLvl w:val="0"/>
        <w:rPr>
          <w:b/>
          <w:sz w:val="36"/>
          <w:szCs w:val="36"/>
        </w:rPr>
      </w:pPr>
    </w:p>
    <w:p w:rsidR="003C1E4B" w:rsidRDefault="003C1E4B" w:rsidP="003C1E4B">
      <w:pPr>
        <w:ind w:left="-284" w:right="-523" w:hanging="283"/>
        <w:jc w:val="center"/>
        <w:outlineLvl w:val="0"/>
        <w:rPr>
          <w:b/>
          <w:sz w:val="16"/>
          <w:szCs w:val="16"/>
        </w:rPr>
      </w:pPr>
    </w:p>
    <w:p w:rsidR="003C1E4B" w:rsidRDefault="003C1E4B" w:rsidP="003C1E4B">
      <w:pPr>
        <w:ind w:left="-284" w:right="-523" w:hanging="283"/>
        <w:jc w:val="center"/>
        <w:outlineLvl w:val="0"/>
        <w:rPr>
          <w:b/>
          <w:sz w:val="16"/>
          <w:szCs w:val="16"/>
        </w:rPr>
      </w:pPr>
    </w:p>
    <w:p w:rsidR="003C1E4B" w:rsidRPr="003C1E4B" w:rsidRDefault="003C1E4B" w:rsidP="003C1E4B">
      <w:pPr>
        <w:ind w:left="-284" w:right="-523" w:hanging="283"/>
        <w:jc w:val="center"/>
        <w:outlineLvl w:val="0"/>
        <w:rPr>
          <w:b/>
          <w:sz w:val="16"/>
          <w:szCs w:val="16"/>
        </w:rPr>
      </w:pPr>
      <w:r w:rsidRPr="003C1E4B">
        <w:rPr>
          <w:b/>
          <w:sz w:val="16"/>
          <w:szCs w:val="16"/>
        </w:rPr>
        <w:t>Схема УИАА маршрута на в.Узел Ребёнка 2798м,</w:t>
      </w:r>
    </w:p>
    <w:p w:rsidR="003C1E4B" w:rsidRPr="003C1E4B" w:rsidRDefault="003C1E4B" w:rsidP="003C1E4B">
      <w:pPr>
        <w:ind w:left="-284" w:right="-523"/>
        <w:jc w:val="center"/>
        <w:outlineLvl w:val="0"/>
        <w:rPr>
          <w:sz w:val="16"/>
          <w:szCs w:val="16"/>
        </w:rPr>
      </w:pPr>
      <w:r w:rsidRPr="003C1E4B">
        <w:rPr>
          <w:b/>
          <w:sz w:val="16"/>
          <w:szCs w:val="16"/>
        </w:rPr>
        <w:t>по Северо-Восточному гребню, 3а к/сл.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26"/>
        <w:gridCol w:w="1651"/>
        <w:gridCol w:w="1288"/>
        <w:gridCol w:w="1333"/>
        <w:gridCol w:w="1157"/>
        <w:gridCol w:w="16"/>
        <w:gridCol w:w="1202"/>
      </w:tblGrid>
      <w:tr w:rsidR="003C1E4B" w:rsidRPr="003C1E4B">
        <w:trPr>
          <w:trHeight w:val="276"/>
        </w:trPr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noProof/>
                <w:sz w:val="16"/>
                <w:szCs w:val="16"/>
              </w:rPr>
            </w:pPr>
            <w:r w:rsidRPr="003C1E4B">
              <w:rPr>
                <w:noProof/>
                <w:sz w:val="16"/>
                <w:szCs w:val="16"/>
              </w:rPr>
              <w:t>В. Узел Ребёнка</w:t>
            </w:r>
          </w:p>
        </w:tc>
        <w:tc>
          <w:tcPr>
            <w:tcW w:w="1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rPr>
                <w:sz w:val="16"/>
                <w:szCs w:val="16"/>
              </w:rPr>
            </w:pPr>
            <w:r w:rsidRPr="003C1E4B">
              <w:rPr>
                <w:sz w:val="16"/>
                <w:szCs w:val="16"/>
              </w:rPr>
              <w:t>Протяженность</w:t>
            </w:r>
          </w:p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  <w:r w:rsidRPr="003C1E4B">
              <w:rPr>
                <w:sz w:val="16"/>
                <w:szCs w:val="16"/>
              </w:rPr>
              <w:t>м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vertAlign w:val="superscript"/>
              </w:rPr>
            </w:pPr>
            <w:r w:rsidRPr="003C1E4B">
              <w:rPr>
                <w:sz w:val="16"/>
                <w:szCs w:val="16"/>
              </w:rPr>
              <w:t>Крутизна</w:t>
            </w:r>
            <w:r w:rsidRPr="003C1E4B">
              <w:rPr>
                <w:sz w:val="16"/>
                <w:szCs w:val="16"/>
                <w:vertAlign w:val="superscript"/>
              </w:rPr>
              <w:t>о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  <w:r w:rsidRPr="003C1E4B">
              <w:rPr>
                <w:sz w:val="16"/>
                <w:szCs w:val="16"/>
              </w:rPr>
              <w:t>Сложность</w:t>
            </w:r>
          </w:p>
        </w:tc>
        <w:tc>
          <w:tcPr>
            <w:tcW w:w="2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  <w:r w:rsidRPr="003C1E4B">
              <w:rPr>
                <w:sz w:val="16"/>
                <w:szCs w:val="16"/>
              </w:rPr>
              <w:t>Количество забитых</w:t>
            </w:r>
          </w:p>
        </w:tc>
      </w:tr>
      <w:tr w:rsidR="003C1E4B" w:rsidRPr="003C1E4B">
        <w:trPr>
          <w:trHeight w:val="276"/>
        </w:trPr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rPr>
                <w:sz w:val="16"/>
                <w:szCs w:val="16"/>
              </w:rPr>
            </w:pPr>
          </w:p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rPr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  <w:r w:rsidRPr="003C1E4B">
              <w:rPr>
                <w:sz w:val="16"/>
                <w:szCs w:val="16"/>
              </w:rPr>
              <w:t>крючьев</w:t>
            </w:r>
          </w:p>
        </w:tc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  <w:r w:rsidRPr="003C1E4B">
              <w:rPr>
                <w:sz w:val="16"/>
                <w:szCs w:val="16"/>
              </w:rPr>
              <w:t>закладные</w:t>
            </w:r>
          </w:p>
        </w:tc>
      </w:tr>
      <w:tr w:rsidR="003C1E4B" w:rsidRPr="003C1E4B">
        <w:trPr>
          <w:trHeight w:val="875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38175" cy="609600"/>
                  <wp:effectExtent l="19050" t="0" r="9525" b="0"/>
                  <wp:docPr id="2" name="Рисунок 11" descr="Флажо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Флажо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rPr>
                <w:sz w:val="16"/>
                <w:szCs w:val="16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rPr>
                <w:sz w:val="16"/>
                <w:szCs w:val="16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rPr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rPr>
                <w:sz w:val="16"/>
                <w:szCs w:val="16"/>
              </w:rPr>
            </w:pPr>
          </w:p>
        </w:tc>
      </w:tr>
      <w:tr w:rsidR="003C1E4B" w:rsidRPr="003C1E4B">
        <w:trPr>
          <w:trHeight w:val="542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38150" cy="342900"/>
                  <wp:effectExtent l="19050" t="0" r="0" b="0"/>
                  <wp:docPr id="3" name="Рисунок 84" descr="Гребен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Гребен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  <w:r w:rsidRPr="003C1E4B">
              <w:rPr>
                <w:sz w:val="16"/>
                <w:szCs w:val="16"/>
              </w:rPr>
              <w:t>20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  <w:r w:rsidRPr="003C1E4B">
              <w:rPr>
                <w:sz w:val="16"/>
                <w:szCs w:val="16"/>
              </w:rPr>
              <w:t>30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II+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</w:tr>
      <w:tr w:rsidR="003C1E4B" w:rsidRPr="003C1E4B">
        <w:trPr>
          <w:trHeight w:val="875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76250" cy="714375"/>
                  <wp:effectExtent l="19050" t="0" r="0" b="0"/>
                  <wp:docPr id="4" name="Рисунок 85" descr="СтенаС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СтенаС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III-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</w:tr>
      <w:tr w:rsidR="003C1E4B" w:rsidRPr="003C1E4B">
        <w:trPr>
          <w:trHeight w:val="711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8700" cy="476250"/>
                  <wp:effectExtent l="19050" t="0" r="0" b="0"/>
                  <wp:docPr id="5" name="Рисунок 86" descr="СклонС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СклонС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I-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</w:tr>
      <w:tr w:rsidR="003C1E4B" w:rsidRPr="003C1E4B">
        <w:trPr>
          <w:trHeight w:val="367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38150" cy="257175"/>
                  <wp:effectExtent l="19050" t="0" r="0" b="0"/>
                  <wp:docPr id="6" name="Рисунок 87" descr="Гребен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Гребен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III-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</w:tr>
      <w:tr w:rsidR="003C1E4B" w:rsidRPr="003C1E4B">
        <w:trPr>
          <w:trHeight w:val="360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00025" cy="219075"/>
                  <wp:effectExtent l="19050" t="0" r="9525" b="0"/>
                  <wp:docPr id="7" name="Рисунок 88" descr="Маятн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Маятни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V-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</w:rPr>
            </w:pPr>
          </w:p>
        </w:tc>
      </w:tr>
      <w:tr w:rsidR="003C1E4B" w:rsidRPr="003C1E4B">
        <w:trPr>
          <w:trHeight w:val="597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38150" cy="419100"/>
                  <wp:effectExtent l="19050" t="0" r="0" b="0"/>
                  <wp:docPr id="8" name="Рисунок 5" descr="Гребен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Гребен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IV-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1</w:t>
            </w:r>
          </w:p>
        </w:tc>
      </w:tr>
      <w:tr w:rsidR="003C1E4B" w:rsidRPr="003C1E4B">
        <w:trPr>
          <w:trHeight w:val="828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57275" cy="1447800"/>
                  <wp:effectExtent l="19050" t="0" r="9525" b="0"/>
                  <wp:docPr id="9" name="Рисунок 4" descr="Скло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ло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IV+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2</w:t>
            </w:r>
          </w:p>
        </w:tc>
      </w:tr>
      <w:tr w:rsidR="003C1E4B" w:rsidRPr="003C1E4B">
        <w:trPr>
          <w:trHeight w:val="589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57275" cy="1381125"/>
                  <wp:effectExtent l="19050" t="0" r="9525" b="0"/>
                  <wp:docPr id="10" name="Рисунок 89" descr="Скло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Скло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572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III+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1</w:t>
            </w:r>
          </w:p>
        </w:tc>
      </w:tr>
      <w:tr w:rsidR="003C1E4B" w:rsidRPr="003C1E4B">
        <w:trPr>
          <w:trHeight w:val="772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71475" cy="504825"/>
                  <wp:effectExtent l="19050" t="0" r="9525" b="0"/>
                  <wp:docPr id="11" name="Рисунок 90" descr="Стен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Стен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III+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3C1E4B" w:rsidRPr="003C1E4B">
        <w:trPr>
          <w:trHeight w:val="770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0</wp:posOffset>
                  </wp:positionV>
                  <wp:extent cx="542290" cy="782320"/>
                  <wp:effectExtent l="19050" t="0" r="0" b="0"/>
                  <wp:wrapSquare wrapText="bothSides"/>
                  <wp:docPr id="1" name="Рисунок 1" descr="Гребенгь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ребенгь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1E4B" w:rsidRPr="003C1E4B">
              <w:rPr>
                <w:rFonts w:eastAsia="Calibri"/>
                <w:sz w:val="16"/>
                <w:szCs w:val="16"/>
              </w:rPr>
              <w:object w:dxaOrig="15" w:dyaOrig="1230">
                <v:shape id="_x0000_i1026" type="#_x0000_t75" style="width:.75pt;height:61.5pt" o:ole="">
                  <v:imagedata r:id="rId13" o:title=""/>
                </v:shape>
                <o:OLEObject Type="Embed" ProgID="Msxml2.SAXXMLReader.5.0" ShapeID="_x0000_i1026" DrawAspect="Content" ObjectID="_1539071748" r:id="rId14">
                  <o:FieldCodes>\s</o:FieldCodes>
                </o:OLEObject>
              </w:objec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180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I+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3C1E4B" w:rsidRPr="003C1E4B">
        <w:trPr>
          <w:trHeight w:val="70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14325" cy="476250"/>
                  <wp:effectExtent l="19050" t="0" r="9525" b="0"/>
                  <wp:docPr id="13" name="Рисунок 91" descr="Стен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Стен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III+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1</w:t>
            </w:r>
          </w:p>
        </w:tc>
      </w:tr>
      <w:tr w:rsidR="003C1E4B" w:rsidRPr="003C1E4B">
        <w:trPr>
          <w:trHeight w:val="169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A43847" w:rsidP="003C1E4B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33425" cy="1390650"/>
                  <wp:effectExtent l="19050" t="0" r="9525" b="0"/>
                  <wp:docPr id="14" name="Рисунок 92" descr="ВнутрУг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ВнутрУг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55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  <w:r w:rsidRPr="003C1E4B">
              <w:rPr>
                <w:sz w:val="16"/>
                <w:szCs w:val="16"/>
                <w:lang w:val="en-US"/>
              </w:rPr>
              <w:t>II-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E4B" w:rsidRPr="003C1E4B" w:rsidRDefault="003C1E4B" w:rsidP="003C1E4B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3C1E4B" w:rsidRDefault="003C1E4B">
      <w:pPr>
        <w:rPr>
          <w:sz w:val="16"/>
          <w:szCs w:val="16"/>
        </w:rPr>
      </w:pPr>
    </w:p>
    <w:p w:rsidR="00EF5353" w:rsidRDefault="00EF5353" w:rsidP="00EF5353">
      <w:pPr>
        <w:ind w:left="-284" w:right="-523" w:hanging="283"/>
        <w:jc w:val="center"/>
        <w:outlineLvl w:val="0"/>
        <w:rPr>
          <w:b/>
          <w:sz w:val="28"/>
          <w:szCs w:val="28"/>
        </w:rPr>
      </w:pPr>
    </w:p>
    <w:p w:rsidR="00EF5353" w:rsidRDefault="00EF5353" w:rsidP="00EF5353">
      <w:pPr>
        <w:ind w:left="-284" w:right="-523" w:hanging="283"/>
        <w:jc w:val="center"/>
        <w:outlineLvl w:val="0"/>
        <w:rPr>
          <w:b/>
          <w:sz w:val="28"/>
          <w:szCs w:val="28"/>
        </w:rPr>
      </w:pPr>
    </w:p>
    <w:p w:rsidR="00EF5353" w:rsidRPr="00EF5353" w:rsidRDefault="00EF5353" w:rsidP="00EF5353">
      <w:pPr>
        <w:ind w:left="-284" w:right="-523" w:hanging="283"/>
        <w:jc w:val="center"/>
        <w:outlineLvl w:val="0"/>
        <w:rPr>
          <w:b/>
          <w:sz w:val="32"/>
          <w:szCs w:val="32"/>
        </w:rPr>
      </w:pPr>
      <w:r w:rsidRPr="00EF5353">
        <w:rPr>
          <w:b/>
          <w:sz w:val="32"/>
          <w:szCs w:val="32"/>
        </w:rPr>
        <w:t>Паспорт  восхождения</w:t>
      </w:r>
    </w:p>
    <w:p w:rsidR="00EF5353" w:rsidRPr="00EF5353" w:rsidRDefault="00EF5353" w:rsidP="00EF5353">
      <w:pPr>
        <w:ind w:left="-284" w:right="-523" w:hanging="283"/>
        <w:jc w:val="center"/>
        <w:rPr>
          <w:b/>
          <w:sz w:val="32"/>
          <w:szCs w:val="32"/>
        </w:rPr>
      </w:pPr>
      <w:r w:rsidRPr="00EF5353">
        <w:rPr>
          <w:b/>
          <w:sz w:val="32"/>
          <w:szCs w:val="32"/>
        </w:rPr>
        <w:t xml:space="preserve"> на в.Узел Ребёнка 2798м, </w:t>
      </w:r>
    </w:p>
    <w:p w:rsidR="00EF5353" w:rsidRPr="00EF5353" w:rsidRDefault="00EF5353" w:rsidP="00EF5353">
      <w:pPr>
        <w:ind w:left="360" w:right="895"/>
        <w:jc w:val="center"/>
        <w:rPr>
          <w:b/>
          <w:sz w:val="32"/>
          <w:szCs w:val="32"/>
        </w:rPr>
      </w:pPr>
      <w:r w:rsidRPr="00EF5353">
        <w:rPr>
          <w:b/>
          <w:sz w:val="32"/>
          <w:szCs w:val="32"/>
        </w:rPr>
        <w:t>по Северо-Восточному гребню,</w:t>
      </w:r>
    </w:p>
    <w:p w:rsidR="00EF5353" w:rsidRPr="00EF5353" w:rsidRDefault="00EF5353" w:rsidP="00EF5353">
      <w:pPr>
        <w:ind w:left="360" w:right="895"/>
        <w:jc w:val="center"/>
        <w:rPr>
          <w:b/>
          <w:sz w:val="32"/>
          <w:szCs w:val="32"/>
        </w:rPr>
      </w:pPr>
      <w:r w:rsidRPr="00EF5353">
        <w:rPr>
          <w:b/>
          <w:sz w:val="32"/>
          <w:szCs w:val="32"/>
        </w:rPr>
        <w:t>ор. 3а к/сл.</w:t>
      </w:r>
    </w:p>
    <w:p w:rsidR="00EF5353" w:rsidRPr="00EF5353" w:rsidRDefault="00EF5353" w:rsidP="00EF5353">
      <w:pPr>
        <w:ind w:left="360" w:right="895"/>
        <w:jc w:val="both"/>
        <w:rPr>
          <w:b/>
          <w:sz w:val="32"/>
          <w:szCs w:val="32"/>
        </w:rPr>
      </w:pP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>1.Саян Восточный, хр.Тункинские  Гольцы, ущелье Барун Хандагай, раздел 6.1.2.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</w:p>
    <w:p w:rsidR="00EF5353" w:rsidRPr="00EF5353" w:rsidRDefault="00EF5353" w:rsidP="00EF5353">
      <w:pPr>
        <w:pStyle w:val="a3"/>
        <w:ind w:left="360" w:right="895"/>
        <w:rPr>
          <w:b w:val="0"/>
          <w:sz w:val="32"/>
          <w:szCs w:val="32"/>
        </w:rPr>
      </w:pPr>
      <w:r w:rsidRPr="00EF5353">
        <w:rPr>
          <w:b w:val="0"/>
          <w:sz w:val="32"/>
          <w:szCs w:val="32"/>
        </w:rPr>
        <w:t>2.Вершина Узел Ребёнка (2798) по Северо-Восточному гре</w:t>
      </w:r>
      <w:r w:rsidRPr="00EF5353">
        <w:rPr>
          <w:b w:val="0"/>
          <w:sz w:val="32"/>
          <w:szCs w:val="32"/>
        </w:rPr>
        <w:t>б</w:t>
      </w:r>
      <w:r w:rsidRPr="00EF5353">
        <w:rPr>
          <w:b w:val="0"/>
          <w:sz w:val="32"/>
          <w:szCs w:val="32"/>
        </w:rPr>
        <w:t>ню.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>3.Предлагается 3а кат/сл, первовосхождение.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>4.Характер маршрута скальный.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 xml:space="preserve">5.Перепад высот </w:t>
      </w:r>
      <w:smartTag w:uri="urn:schemas-microsoft-com:office:smarttags" w:element="metricconverter">
        <w:smartTagPr>
          <w:attr w:name="ProductID" w:val="360 м"/>
        </w:smartTagPr>
        <w:r w:rsidRPr="00EF5353">
          <w:rPr>
            <w:sz w:val="32"/>
            <w:szCs w:val="32"/>
          </w:rPr>
          <w:t>360 м</w:t>
        </w:r>
      </w:smartTag>
      <w:r w:rsidRPr="00EF5353">
        <w:rPr>
          <w:sz w:val="32"/>
          <w:szCs w:val="32"/>
        </w:rPr>
        <w:t xml:space="preserve">, 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 xml:space="preserve">   протяжённость </w:t>
      </w:r>
      <w:smartTag w:uri="urn:schemas-microsoft-com:office:smarttags" w:element="metricconverter">
        <w:smartTagPr>
          <w:attr w:name="ProductID" w:val="570 м"/>
        </w:smartTagPr>
        <w:r w:rsidRPr="00EF5353">
          <w:rPr>
            <w:sz w:val="32"/>
            <w:szCs w:val="32"/>
          </w:rPr>
          <w:t>570 м</w:t>
        </w:r>
      </w:smartTag>
      <w:r w:rsidRPr="00EF5353">
        <w:rPr>
          <w:sz w:val="32"/>
          <w:szCs w:val="32"/>
        </w:rPr>
        <w:t>,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 xml:space="preserve">   средняя крутизна 50</w:t>
      </w:r>
      <w:r w:rsidRPr="00EF5353">
        <w:rPr>
          <w:sz w:val="32"/>
          <w:szCs w:val="32"/>
          <w:vertAlign w:val="superscript"/>
        </w:rPr>
        <w:t>о</w:t>
      </w:r>
      <w:r w:rsidRPr="00EF5353">
        <w:rPr>
          <w:sz w:val="32"/>
          <w:szCs w:val="32"/>
        </w:rPr>
        <w:t xml:space="preserve">.      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>6.Забито крючьев: скальных и закладных 12 шт.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>7.Ходовых часов команды – 7 ч.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>8.Ночёвок на маршруте нет.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 xml:space="preserve">9.Группа:               </w:t>
      </w:r>
      <w:r w:rsidRPr="00EF5353">
        <w:rPr>
          <w:sz w:val="32"/>
          <w:szCs w:val="32"/>
        </w:rPr>
        <w:tab/>
        <w:t>Афанасьев А.Е.  МС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F5353">
        <w:rPr>
          <w:sz w:val="32"/>
          <w:szCs w:val="32"/>
        </w:rPr>
        <w:t xml:space="preserve">Володов А.Н. </w:t>
      </w:r>
      <w:r w:rsidRPr="00EF5353">
        <w:rPr>
          <w:sz w:val="32"/>
          <w:szCs w:val="32"/>
        </w:rPr>
        <w:tab/>
        <w:t xml:space="preserve">  3 с/р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F5353">
        <w:rPr>
          <w:sz w:val="32"/>
          <w:szCs w:val="32"/>
        </w:rPr>
        <w:t xml:space="preserve">Виноградов Н.Н.3 с/р 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F5353">
        <w:rPr>
          <w:sz w:val="32"/>
          <w:szCs w:val="32"/>
        </w:rPr>
        <w:t>Гейдаров К.Г.</w:t>
      </w:r>
      <w:r w:rsidRPr="00EF5353">
        <w:rPr>
          <w:sz w:val="32"/>
          <w:szCs w:val="32"/>
        </w:rPr>
        <w:tab/>
        <w:t xml:space="preserve">  3 с/р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ab/>
      </w:r>
      <w:r w:rsidRPr="00EF5353">
        <w:rPr>
          <w:sz w:val="32"/>
          <w:szCs w:val="32"/>
        </w:rPr>
        <w:tab/>
      </w:r>
      <w:r w:rsidRPr="00EF5353">
        <w:rPr>
          <w:sz w:val="32"/>
          <w:szCs w:val="32"/>
        </w:rPr>
        <w:tab/>
      </w:r>
      <w:r w:rsidRPr="00EF5353">
        <w:rPr>
          <w:sz w:val="32"/>
          <w:szCs w:val="32"/>
        </w:rPr>
        <w:tab/>
      </w:r>
      <w:r w:rsidRPr="00EF5353">
        <w:rPr>
          <w:sz w:val="32"/>
          <w:szCs w:val="32"/>
        </w:rPr>
        <w:tab/>
        <w:t>Рожин А.Ю.</w:t>
      </w:r>
      <w:r w:rsidRPr="00EF5353">
        <w:rPr>
          <w:sz w:val="32"/>
          <w:szCs w:val="32"/>
        </w:rPr>
        <w:tab/>
        <w:t xml:space="preserve">  3 с/р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ab/>
      </w:r>
      <w:r w:rsidRPr="00EF5353">
        <w:rPr>
          <w:sz w:val="32"/>
          <w:szCs w:val="32"/>
        </w:rPr>
        <w:tab/>
      </w:r>
      <w:r w:rsidRPr="00EF5353">
        <w:rPr>
          <w:sz w:val="32"/>
          <w:szCs w:val="32"/>
        </w:rPr>
        <w:tab/>
      </w:r>
      <w:r w:rsidRPr="00EF5353">
        <w:rPr>
          <w:sz w:val="32"/>
          <w:szCs w:val="32"/>
        </w:rPr>
        <w:tab/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ab/>
      </w:r>
      <w:r w:rsidRPr="00EF5353">
        <w:rPr>
          <w:sz w:val="32"/>
          <w:szCs w:val="32"/>
        </w:rPr>
        <w:tab/>
      </w:r>
      <w:r w:rsidRPr="00EF5353">
        <w:rPr>
          <w:sz w:val="32"/>
          <w:szCs w:val="32"/>
        </w:rPr>
        <w:tab/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  <w:r w:rsidRPr="00EF5353">
        <w:rPr>
          <w:sz w:val="32"/>
          <w:szCs w:val="32"/>
        </w:rPr>
        <w:t xml:space="preserve">10.Тренер          Афанасьев А.Е. </w:t>
      </w:r>
      <w:r w:rsidRPr="00EF5353">
        <w:rPr>
          <w:sz w:val="32"/>
          <w:szCs w:val="32"/>
        </w:rPr>
        <w:tab/>
        <w:t>МС</w:t>
      </w:r>
    </w:p>
    <w:p w:rsidR="00EF5353" w:rsidRPr="00EF5353" w:rsidRDefault="00EF5353" w:rsidP="00EF5353">
      <w:pPr>
        <w:ind w:left="360" w:right="895"/>
        <w:jc w:val="both"/>
        <w:rPr>
          <w:sz w:val="32"/>
          <w:szCs w:val="32"/>
        </w:rPr>
      </w:pPr>
    </w:p>
    <w:p w:rsidR="00EF5353" w:rsidRPr="00EF5353" w:rsidRDefault="00EF5353" w:rsidP="00EF5353">
      <w:pPr>
        <w:ind w:left="360" w:right="895"/>
        <w:jc w:val="both"/>
        <w:rPr>
          <w:b/>
          <w:sz w:val="32"/>
          <w:szCs w:val="32"/>
        </w:rPr>
      </w:pPr>
      <w:r w:rsidRPr="00EF5353">
        <w:rPr>
          <w:sz w:val="32"/>
          <w:szCs w:val="32"/>
        </w:rPr>
        <w:t>11.Выход  на вершину и возвращение  17 сентября 2008г.</w:t>
      </w:r>
    </w:p>
    <w:p w:rsidR="003C1E4B" w:rsidRDefault="003C1E4B" w:rsidP="00E11D6F">
      <w:pPr>
        <w:ind w:left="-540"/>
        <w:rPr>
          <w:sz w:val="16"/>
          <w:szCs w:val="16"/>
        </w:rPr>
      </w:pPr>
    </w:p>
    <w:p w:rsidR="00EF5353" w:rsidRDefault="00EF5353" w:rsidP="00E11D6F">
      <w:pPr>
        <w:ind w:left="-540"/>
        <w:rPr>
          <w:sz w:val="16"/>
          <w:szCs w:val="16"/>
        </w:rPr>
      </w:pPr>
    </w:p>
    <w:p w:rsidR="00EF5353" w:rsidRDefault="00EF5353" w:rsidP="00E11D6F">
      <w:pPr>
        <w:ind w:left="-540"/>
        <w:rPr>
          <w:sz w:val="16"/>
          <w:szCs w:val="16"/>
        </w:rPr>
      </w:pPr>
    </w:p>
    <w:p w:rsidR="00EF5353" w:rsidRDefault="00EF5353" w:rsidP="00E11D6F">
      <w:pPr>
        <w:ind w:left="-540"/>
        <w:rPr>
          <w:sz w:val="16"/>
          <w:szCs w:val="16"/>
        </w:rPr>
      </w:pPr>
    </w:p>
    <w:p w:rsidR="009E6228" w:rsidRDefault="009E6228" w:rsidP="009E6228">
      <w:pPr>
        <w:pStyle w:val="a3"/>
        <w:rPr>
          <w:sz w:val="28"/>
          <w:szCs w:val="28"/>
        </w:rPr>
      </w:pPr>
    </w:p>
    <w:p w:rsidR="009E6228" w:rsidRDefault="009E6228" w:rsidP="009E6228">
      <w:pPr>
        <w:pStyle w:val="a3"/>
        <w:rPr>
          <w:sz w:val="28"/>
          <w:szCs w:val="28"/>
        </w:rPr>
      </w:pPr>
    </w:p>
    <w:p w:rsidR="009E6228" w:rsidRDefault="009E6228" w:rsidP="009E6228">
      <w:pPr>
        <w:pStyle w:val="a3"/>
        <w:rPr>
          <w:sz w:val="28"/>
          <w:szCs w:val="28"/>
        </w:rPr>
      </w:pPr>
    </w:p>
    <w:p w:rsidR="009E6228" w:rsidRDefault="009E6228" w:rsidP="009E6228">
      <w:pPr>
        <w:pStyle w:val="a3"/>
        <w:rPr>
          <w:sz w:val="28"/>
          <w:szCs w:val="28"/>
        </w:rPr>
      </w:pPr>
    </w:p>
    <w:p w:rsidR="009E6228" w:rsidRDefault="009E6228" w:rsidP="009E6228">
      <w:pPr>
        <w:pStyle w:val="a3"/>
        <w:rPr>
          <w:sz w:val="28"/>
          <w:szCs w:val="28"/>
        </w:rPr>
      </w:pPr>
    </w:p>
    <w:p w:rsidR="009E6228" w:rsidRDefault="009E6228" w:rsidP="009E6228">
      <w:pPr>
        <w:pStyle w:val="a3"/>
        <w:jc w:val="center"/>
        <w:rPr>
          <w:sz w:val="28"/>
          <w:szCs w:val="28"/>
        </w:rPr>
      </w:pPr>
    </w:p>
    <w:p w:rsidR="009E6228" w:rsidRDefault="009E6228" w:rsidP="009E6228">
      <w:pPr>
        <w:pStyle w:val="a3"/>
        <w:jc w:val="center"/>
        <w:rPr>
          <w:sz w:val="28"/>
          <w:szCs w:val="28"/>
        </w:rPr>
      </w:pPr>
      <w:r w:rsidRPr="00132D5D">
        <w:rPr>
          <w:sz w:val="28"/>
          <w:szCs w:val="28"/>
        </w:rPr>
        <w:t>Описание маршрута восхождения</w:t>
      </w:r>
    </w:p>
    <w:p w:rsidR="009E6228" w:rsidRDefault="009E6228" w:rsidP="009E6228">
      <w:pPr>
        <w:pStyle w:val="a3"/>
        <w:jc w:val="center"/>
        <w:rPr>
          <w:sz w:val="28"/>
          <w:szCs w:val="28"/>
        </w:rPr>
      </w:pPr>
      <w:r w:rsidRPr="00132D5D">
        <w:rPr>
          <w:sz w:val="28"/>
          <w:szCs w:val="28"/>
        </w:rPr>
        <w:t>на вершину  Узел Ребёнка 2798м, по Северо-Восточному гре</w:t>
      </w:r>
      <w:r w:rsidRPr="00132D5D">
        <w:rPr>
          <w:sz w:val="28"/>
          <w:szCs w:val="28"/>
        </w:rPr>
        <w:t>б</w:t>
      </w:r>
      <w:r w:rsidRPr="00132D5D">
        <w:rPr>
          <w:sz w:val="28"/>
          <w:szCs w:val="28"/>
        </w:rPr>
        <w:t>ню,</w:t>
      </w:r>
    </w:p>
    <w:p w:rsidR="009E6228" w:rsidRPr="00132D5D" w:rsidRDefault="009E6228" w:rsidP="009E6228">
      <w:pPr>
        <w:pStyle w:val="a3"/>
        <w:jc w:val="center"/>
        <w:rPr>
          <w:sz w:val="28"/>
          <w:szCs w:val="28"/>
        </w:rPr>
      </w:pPr>
      <w:r w:rsidRPr="00132D5D">
        <w:rPr>
          <w:sz w:val="28"/>
          <w:szCs w:val="28"/>
        </w:rPr>
        <w:t>ор. 3а к/сл.</w:t>
      </w:r>
    </w:p>
    <w:p w:rsidR="009E6228" w:rsidRPr="00132D5D" w:rsidRDefault="009E6228" w:rsidP="009E6228">
      <w:pPr>
        <w:jc w:val="center"/>
        <w:outlineLvl w:val="0"/>
        <w:rPr>
          <w:sz w:val="28"/>
          <w:szCs w:val="28"/>
        </w:rPr>
      </w:pPr>
      <w:r w:rsidRPr="00132D5D">
        <w:rPr>
          <w:sz w:val="28"/>
          <w:szCs w:val="28"/>
        </w:rPr>
        <w:t>Географические координаты:</w:t>
      </w:r>
    </w:p>
    <w:p w:rsidR="009E6228" w:rsidRPr="00132D5D" w:rsidRDefault="009E6228" w:rsidP="009E6228">
      <w:pPr>
        <w:jc w:val="center"/>
        <w:outlineLvl w:val="0"/>
        <w:rPr>
          <w:b/>
          <w:sz w:val="28"/>
          <w:szCs w:val="28"/>
        </w:rPr>
      </w:pPr>
      <w:r w:rsidRPr="00132D5D">
        <w:rPr>
          <w:b/>
          <w:sz w:val="28"/>
          <w:szCs w:val="28"/>
          <w:lang w:val="en-US"/>
        </w:rPr>
        <w:t>B</w:t>
      </w:r>
      <w:r w:rsidRPr="00132D5D">
        <w:rPr>
          <w:b/>
          <w:sz w:val="28"/>
          <w:szCs w:val="28"/>
        </w:rPr>
        <w:t>-51</w:t>
      </w:r>
      <w:r w:rsidRPr="00132D5D">
        <w:rPr>
          <w:b/>
          <w:sz w:val="28"/>
          <w:szCs w:val="28"/>
          <w:vertAlign w:val="superscript"/>
        </w:rPr>
        <w:t>о</w:t>
      </w:r>
      <w:r w:rsidRPr="00132D5D">
        <w:rPr>
          <w:b/>
          <w:sz w:val="28"/>
          <w:szCs w:val="28"/>
        </w:rPr>
        <w:t>55</w:t>
      </w:r>
      <w:r w:rsidRPr="00132D5D">
        <w:rPr>
          <w:b/>
          <w:bCs/>
          <w:sz w:val="28"/>
          <w:szCs w:val="28"/>
          <w:vertAlign w:val="superscript"/>
        </w:rPr>
        <w:t>/</w:t>
      </w:r>
      <w:r w:rsidRPr="009E6228">
        <w:rPr>
          <w:b/>
          <w:sz w:val="28"/>
          <w:szCs w:val="28"/>
        </w:rPr>
        <w:t>40</w:t>
      </w:r>
      <w:r w:rsidRPr="00132D5D">
        <w:rPr>
          <w:b/>
          <w:bCs/>
          <w:sz w:val="28"/>
          <w:szCs w:val="28"/>
          <w:vertAlign w:val="superscript"/>
        </w:rPr>
        <w:t>//</w:t>
      </w:r>
      <w:r w:rsidRPr="00132D5D">
        <w:rPr>
          <w:b/>
          <w:sz w:val="28"/>
          <w:szCs w:val="28"/>
        </w:rPr>
        <w:t xml:space="preserve">с.ш. </w:t>
      </w:r>
      <w:r w:rsidRPr="00132D5D">
        <w:rPr>
          <w:b/>
          <w:sz w:val="28"/>
          <w:szCs w:val="28"/>
          <w:lang w:val="en-US"/>
        </w:rPr>
        <w:t>L</w:t>
      </w:r>
      <w:r w:rsidRPr="00132D5D">
        <w:rPr>
          <w:b/>
          <w:sz w:val="28"/>
          <w:szCs w:val="28"/>
        </w:rPr>
        <w:t>-102</w:t>
      </w:r>
      <w:r w:rsidRPr="00132D5D">
        <w:rPr>
          <w:b/>
          <w:sz w:val="28"/>
          <w:szCs w:val="28"/>
          <w:vertAlign w:val="superscript"/>
        </w:rPr>
        <w:t>о</w:t>
      </w:r>
      <w:r w:rsidRPr="00132D5D">
        <w:rPr>
          <w:b/>
          <w:sz w:val="28"/>
          <w:szCs w:val="28"/>
        </w:rPr>
        <w:t>0</w:t>
      </w:r>
      <w:r w:rsidRPr="009E6228">
        <w:rPr>
          <w:b/>
          <w:sz w:val="28"/>
          <w:szCs w:val="28"/>
        </w:rPr>
        <w:t>8</w:t>
      </w:r>
      <w:r w:rsidRPr="00132D5D">
        <w:rPr>
          <w:b/>
          <w:bCs/>
          <w:sz w:val="28"/>
          <w:szCs w:val="28"/>
          <w:vertAlign w:val="superscript"/>
        </w:rPr>
        <w:t>/</w:t>
      </w:r>
      <w:r w:rsidRPr="009E6228">
        <w:rPr>
          <w:b/>
          <w:sz w:val="28"/>
          <w:szCs w:val="28"/>
        </w:rPr>
        <w:t>56</w:t>
      </w:r>
      <w:r w:rsidRPr="00132D5D">
        <w:rPr>
          <w:b/>
          <w:bCs/>
          <w:sz w:val="28"/>
          <w:szCs w:val="28"/>
          <w:vertAlign w:val="superscript"/>
        </w:rPr>
        <w:t>//</w:t>
      </w:r>
      <w:r w:rsidRPr="00132D5D">
        <w:rPr>
          <w:b/>
          <w:sz w:val="28"/>
          <w:szCs w:val="28"/>
          <w:vertAlign w:val="superscript"/>
        </w:rPr>
        <w:t xml:space="preserve"> </w:t>
      </w:r>
      <w:r w:rsidRPr="00132D5D">
        <w:rPr>
          <w:b/>
          <w:sz w:val="28"/>
          <w:szCs w:val="28"/>
        </w:rPr>
        <w:t>в.д.</w:t>
      </w:r>
    </w:p>
    <w:p w:rsidR="009E6228" w:rsidRPr="00132D5D" w:rsidRDefault="009E6228" w:rsidP="009E6228">
      <w:pPr>
        <w:pStyle w:val="a3"/>
        <w:rPr>
          <w:sz w:val="28"/>
          <w:szCs w:val="28"/>
        </w:rPr>
      </w:pPr>
    </w:p>
    <w:p w:rsidR="009E6228" w:rsidRPr="00132D5D" w:rsidRDefault="009E6228" w:rsidP="009E6228">
      <w:pPr>
        <w:pStyle w:val="a3"/>
        <w:rPr>
          <w:b w:val="0"/>
          <w:sz w:val="28"/>
          <w:szCs w:val="28"/>
        </w:rPr>
      </w:pPr>
      <w:r w:rsidRPr="00132D5D">
        <w:rPr>
          <w:sz w:val="28"/>
          <w:szCs w:val="28"/>
        </w:rPr>
        <w:t xml:space="preserve">    </w:t>
      </w:r>
      <w:r w:rsidRPr="00132D5D">
        <w:rPr>
          <w:b w:val="0"/>
          <w:sz w:val="28"/>
          <w:szCs w:val="28"/>
        </w:rPr>
        <w:t>Подход по цирку Витязя (правый орографически к ущ. Барун Хандагай) до конца. Далее по заснеженному крупноосыпному склону восточной экспозиции к нижней точке контрфорса, идущего от вершины вниз на северо-восток. Обход нижней лапы слева к удобной полке в начале маршрута.</w:t>
      </w:r>
    </w:p>
    <w:p w:rsidR="009E6228" w:rsidRPr="00132D5D" w:rsidRDefault="009E6228" w:rsidP="009E6228">
      <w:pPr>
        <w:pStyle w:val="a3"/>
        <w:ind w:left="540" w:hanging="540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>Уч. 0-1   80м. 55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 xml:space="preserve">  </w:t>
      </w:r>
      <w:r w:rsidRPr="00132D5D">
        <w:rPr>
          <w:b w:val="0"/>
          <w:bCs/>
          <w:sz w:val="28"/>
          <w:szCs w:val="28"/>
          <w:lang w:val="en-US"/>
        </w:rPr>
        <w:t>II</w:t>
      </w:r>
      <w:r w:rsidRPr="00132D5D">
        <w:rPr>
          <w:b w:val="0"/>
          <w:bCs/>
          <w:sz w:val="28"/>
          <w:szCs w:val="28"/>
        </w:rPr>
        <w:t xml:space="preserve">-    </w:t>
      </w:r>
      <w:r w:rsidRPr="00132D5D">
        <w:rPr>
          <w:b w:val="0"/>
          <w:bCs/>
          <w:sz w:val="28"/>
          <w:szCs w:val="28"/>
        </w:rPr>
        <w:tab/>
        <w:t>Извилистый внутренний угол под мон</w:t>
      </w:r>
      <w:r w:rsidRPr="00132D5D">
        <w:rPr>
          <w:b w:val="0"/>
          <w:bCs/>
          <w:sz w:val="28"/>
          <w:szCs w:val="28"/>
        </w:rPr>
        <w:t>о</w:t>
      </w:r>
      <w:r w:rsidRPr="00132D5D">
        <w:rPr>
          <w:b w:val="0"/>
          <w:bCs/>
          <w:sz w:val="28"/>
          <w:szCs w:val="28"/>
        </w:rPr>
        <w:t>литную стену.  Обход монолита слева.</w:t>
      </w:r>
    </w:p>
    <w:p w:rsidR="009E6228" w:rsidRPr="00132D5D" w:rsidRDefault="009E6228" w:rsidP="009E6228">
      <w:pPr>
        <w:pStyle w:val="a3"/>
        <w:ind w:left="540" w:hanging="540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>Уч. 1-2  180м. 55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 xml:space="preserve">  </w:t>
      </w:r>
      <w:r w:rsidRPr="00132D5D">
        <w:rPr>
          <w:b w:val="0"/>
          <w:bCs/>
          <w:sz w:val="28"/>
          <w:szCs w:val="28"/>
          <w:lang w:val="en-US"/>
        </w:rPr>
        <w:t>I</w:t>
      </w:r>
      <w:r w:rsidRPr="00132D5D">
        <w:rPr>
          <w:b w:val="0"/>
          <w:bCs/>
          <w:sz w:val="28"/>
          <w:szCs w:val="28"/>
        </w:rPr>
        <w:t>+</w:t>
      </w:r>
      <w:r w:rsidRPr="00132D5D">
        <w:rPr>
          <w:b w:val="0"/>
          <w:bCs/>
          <w:sz w:val="28"/>
          <w:szCs w:val="28"/>
        </w:rPr>
        <w:tab/>
        <w:t>Влево вверх по крупным заснеженным блокам.</w:t>
      </w:r>
      <w:r w:rsidRPr="00132D5D">
        <w:rPr>
          <w:b w:val="0"/>
          <w:bCs/>
          <w:sz w:val="28"/>
          <w:szCs w:val="28"/>
        </w:rPr>
        <w:tab/>
      </w:r>
    </w:p>
    <w:p w:rsidR="009E6228" w:rsidRPr="00132D5D" w:rsidRDefault="009E6228" w:rsidP="009E6228">
      <w:pPr>
        <w:pStyle w:val="a3"/>
        <w:ind w:left="540" w:hanging="540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>Уч. 2-3  20м. 60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 xml:space="preserve">  </w:t>
      </w:r>
      <w:r w:rsidRPr="00132D5D">
        <w:rPr>
          <w:b w:val="0"/>
          <w:bCs/>
          <w:sz w:val="28"/>
          <w:szCs w:val="28"/>
          <w:lang w:val="en-US"/>
        </w:rPr>
        <w:t>III</w:t>
      </w:r>
      <w:r w:rsidRPr="00132D5D">
        <w:rPr>
          <w:b w:val="0"/>
          <w:bCs/>
          <w:sz w:val="28"/>
          <w:szCs w:val="28"/>
        </w:rPr>
        <w:t>+</w:t>
      </w:r>
      <w:r w:rsidRPr="00132D5D">
        <w:rPr>
          <w:b w:val="0"/>
          <w:bCs/>
          <w:sz w:val="28"/>
          <w:szCs w:val="28"/>
        </w:rPr>
        <w:tab/>
        <w:t xml:space="preserve">Скальный монолитный выступ, справа острый гребень, проходится по отщепам вверх. Контрольный тур.  </w:t>
      </w:r>
    </w:p>
    <w:p w:rsidR="009E6228" w:rsidRPr="00132D5D" w:rsidRDefault="009E6228" w:rsidP="009E6228">
      <w:pPr>
        <w:pStyle w:val="a3"/>
        <w:ind w:left="540" w:hanging="540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>Уч. 3-4   30м. 60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 xml:space="preserve">  </w:t>
      </w:r>
      <w:r w:rsidRPr="00132D5D">
        <w:rPr>
          <w:b w:val="0"/>
          <w:bCs/>
          <w:sz w:val="28"/>
          <w:szCs w:val="28"/>
          <w:lang w:val="en-US"/>
        </w:rPr>
        <w:t>III</w:t>
      </w:r>
      <w:r w:rsidRPr="00132D5D">
        <w:rPr>
          <w:b w:val="0"/>
          <w:bCs/>
          <w:sz w:val="28"/>
          <w:szCs w:val="28"/>
        </w:rPr>
        <w:t xml:space="preserve">+ </w:t>
      </w:r>
      <w:r w:rsidRPr="00132D5D">
        <w:rPr>
          <w:b w:val="0"/>
          <w:bCs/>
          <w:sz w:val="28"/>
          <w:szCs w:val="28"/>
        </w:rPr>
        <w:tab/>
        <w:t>Вправо по отщепам выход на гребень.</w:t>
      </w:r>
    </w:p>
    <w:p w:rsidR="009E6228" w:rsidRPr="00132D5D" w:rsidRDefault="009E6228" w:rsidP="009E6228">
      <w:pPr>
        <w:pStyle w:val="a3"/>
        <w:ind w:left="540" w:hanging="540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 xml:space="preserve">Уч. 4-5   </w:t>
      </w:r>
      <w:smartTag w:uri="urn:schemas-microsoft-com:office:smarttags" w:element="metricconverter">
        <w:smartTagPr>
          <w:attr w:name="ProductID" w:val="25 м"/>
        </w:smartTagPr>
        <w:r w:rsidRPr="00132D5D">
          <w:rPr>
            <w:b w:val="0"/>
            <w:bCs/>
            <w:sz w:val="28"/>
            <w:szCs w:val="28"/>
          </w:rPr>
          <w:t>25 м</w:t>
        </w:r>
      </w:smartTag>
      <w:r w:rsidRPr="00132D5D">
        <w:rPr>
          <w:b w:val="0"/>
          <w:bCs/>
          <w:sz w:val="28"/>
          <w:szCs w:val="28"/>
        </w:rPr>
        <w:t xml:space="preserve">. </w:t>
      </w:r>
      <w:r w:rsidRPr="00132D5D">
        <w:rPr>
          <w:b w:val="0"/>
          <w:bCs/>
          <w:sz w:val="28"/>
          <w:szCs w:val="28"/>
          <w:lang w:val="en-US"/>
        </w:rPr>
        <w:t>III</w:t>
      </w:r>
      <w:r w:rsidRPr="00132D5D">
        <w:rPr>
          <w:b w:val="0"/>
          <w:bCs/>
          <w:sz w:val="28"/>
          <w:szCs w:val="28"/>
        </w:rPr>
        <w:t xml:space="preserve">-  </w:t>
      </w:r>
      <w:r w:rsidRPr="00132D5D">
        <w:rPr>
          <w:b w:val="0"/>
          <w:bCs/>
          <w:sz w:val="28"/>
          <w:szCs w:val="28"/>
        </w:rPr>
        <w:tab/>
      </w:r>
      <w:r w:rsidRPr="00132D5D">
        <w:rPr>
          <w:b w:val="0"/>
          <w:bCs/>
          <w:sz w:val="28"/>
          <w:szCs w:val="28"/>
        </w:rPr>
        <w:tab/>
        <w:t>Справа от гребня по узким заснеженным полкам под нависаниями.</w:t>
      </w:r>
    </w:p>
    <w:p w:rsidR="009E6228" w:rsidRPr="00132D5D" w:rsidRDefault="009E6228" w:rsidP="009E6228">
      <w:pPr>
        <w:pStyle w:val="a3"/>
        <w:ind w:left="540" w:hanging="540"/>
        <w:rPr>
          <w:b w:val="0"/>
          <w:bCs/>
          <w:sz w:val="28"/>
          <w:szCs w:val="28"/>
          <w:vertAlign w:val="superscript"/>
        </w:rPr>
      </w:pPr>
      <w:r w:rsidRPr="00132D5D">
        <w:rPr>
          <w:b w:val="0"/>
          <w:bCs/>
          <w:sz w:val="28"/>
          <w:szCs w:val="28"/>
        </w:rPr>
        <w:t>Уч. 5-6   75м. 70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 xml:space="preserve"> </w:t>
      </w:r>
      <w:r w:rsidRPr="00132D5D">
        <w:rPr>
          <w:b w:val="0"/>
          <w:bCs/>
          <w:sz w:val="28"/>
          <w:szCs w:val="28"/>
          <w:lang w:val="en-US"/>
        </w:rPr>
        <w:t>IV</w:t>
      </w:r>
      <w:r w:rsidRPr="00132D5D">
        <w:rPr>
          <w:b w:val="0"/>
          <w:bCs/>
          <w:sz w:val="28"/>
          <w:szCs w:val="28"/>
        </w:rPr>
        <w:t>+   Справа от гребня</w:t>
      </w:r>
      <w:r w:rsidRPr="00132D5D">
        <w:rPr>
          <w:b w:val="0"/>
          <w:bCs/>
          <w:sz w:val="28"/>
          <w:szCs w:val="28"/>
        </w:rPr>
        <w:tab/>
        <w:t>по стене с вертикальными щелями. Сторона северная, сильно заснеженная даже на крутых камнях. Камнеопасно! Ключевой участок. В верхней части в</w:t>
      </w:r>
      <w:r w:rsidRPr="00132D5D">
        <w:rPr>
          <w:b w:val="0"/>
          <w:bCs/>
          <w:sz w:val="28"/>
          <w:szCs w:val="28"/>
        </w:rPr>
        <w:t>ы</w:t>
      </w:r>
      <w:r w:rsidRPr="00132D5D">
        <w:rPr>
          <w:b w:val="0"/>
          <w:bCs/>
          <w:sz w:val="28"/>
          <w:szCs w:val="28"/>
        </w:rPr>
        <w:t>ход на гребень.</w:t>
      </w:r>
    </w:p>
    <w:p w:rsidR="009E6228" w:rsidRPr="00132D5D" w:rsidRDefault="009E6228" w:rsidP="009E6228">
      <w:pPr>
        <w:pStyle w:val="a3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>Уч. 6-7   35м. 10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 xml:space="preserve"> </w:t>
      </w:r>
      <w:r w:rsidRPr="00132D5D">
        <w:rPr>
          <w:b w:val="0"/>
          <w:bCs/>
          <w:sz w:val="28"/>
          <w:szCs w:val="28"/>
          <w:lang w:val="en-US"/>
        </w:rPr>
        <w:t>IV</w:t>
      </w:r>
      <w:r w:rsidRPr="00132D5D">
        <w:rPr>
          <w:b w:val="0"/>
          <w:bCs/>
          <w:sz w:val="28"/>
          <w:szCs w:val="28"/>
        </w:rPr>
        <w:t xml:space="preserve">-  </w:t>
      </w:r>
      <w:r w:rsidRPr="00132D5D">
        <w:rPr>
          <w:b w:val="0"/>
          <w:bCs/>
          <w:sz w:val="28"/>
          <w:szCs w:val="28"/>
        </w:rPr>
        <w:tab/>
        <w:t>Монолитный узкий гребень.</w:t>
      </w:r>
    </w:p>
    <w:p w:rsidR="009E6228" w:rsidRPr="00132D5D" w:rsidRDefault="009E6228" w:rsidP="009E6228">
      <w:pPr>
        <w:pStyle w:val="a3"/>
        <w:ind w:left="540" w:hanging="540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 xml:space="preserve">Уч. 7-8   10м. </w:t>
      </w:r>
      <w:r w:rsidRPr="00132D5D">
        <w:rPr>
          <w:b w:val="0"/>
          <w:bCs/>
          <w:sz w:val="28"/>
          <w:szCs w:val="28"/>
          <w:lang w:val="en-US"/>
        </w:rPr>
        <w:t>IV</w:t>
      </w:r>
      <w:r w:rsidRPr="00132D5D">
        <w:rPr>
          <w:b w:val="0"/>
          <w:bCs/>
          <w:sz w:val="28"/>
          <w:szCs w:val="28"/>
        </w:rPr>
        <w:t xml:space="preserve">-  </w:t>
      </w:r>
      <w:r w:rsidRPr="00132D5D">
        <w:rPr>
          <w:b w:val="0"/>
          <w:bCs/>
          <w:sz w:val="28"/>
          <w:szCs w:val="28"/>
        </w:rPr>
        <w:tab/>
      </w:r>
      <w:r w:rsidRPr="00132D5D">
        <w:rPr>
          <w:b w:val="0"/>
          <w:bCs/>
          <w:sz w:val="28"/>
          <w:szCs w:val="28"/>
        </w:rPr>
        <w:tab/>
        <w:t>Вертикальный дюльфер вправо от гребня.</w:t>
      </w:r>
    </w:p>
    <w:p w:rsidR="009E6228" w:rsidRPr="00132D5D" w:rsidRDefault="009E6228" w:rsidP="009E6228">
      <w:pPr>
        <w:pStyle w:val="a3"/>
        <w:ind w:left="540" w:hanging="540"/>
        <w:rPr>
          <w:b w:val="0"/>
          <w:bCs/>
          <w:sz w:val="28"/>
          <w:szCs w:val="28"/>
          <w:vertAlign w:val="superscript"/>
        </w:rPr>
      </w:pPr>
      <w:r w:rsidRPr="00132D5D">
        <w:rPr>
          <w:b w:val="0"/>
          <w:bCs/>
          <w:sz w:val="28"/>
          <w:szCs w:val="28"/>
        </w:rPr>
        <w:t xml:space="preserve">Уч. 8-9   15м.  </w:t>
      </w:r>
      <w:r w:rsidRPr="00132D5D">
        <w:rPr>
          <w:b w:val="0"/>
          <w:bCs/>
          <w:sz w:val="28"/>
          <w:szCs w:val="28"/>
          <w:lang w:val="en-US"/>
        </w:rPr>
        <w:t>II</w:t>
      </w:r>
      <w:r w:rsidRPr="00132D5D">
        <w:rPr>
          <w:b w:val="0"/>
          <w:bCs/>
          <w:sz w:val="28"/>
          <w:szCs w:val="28"/>
        </w:rPr>
        <w:t xml:space="preserve">+  </w:t>
      </w:r>
      <w:r w:rsidRPr="00132D5D">
        <w:rPr>
          <w:b w:val="0"/>
          <w:bCs/>
          <w:sz w:val="28"/>
          <w:szCs w:val="28"/>
        </w:rPr>
        <w:tab/>
      </w:r>
      <w:r w:rsidRPr="00132D5D">
        <w:rPr>
          <w:b w:val="0"/>
          <w:bCs/>
          <w:sz w:val="28"/>
          <w:szCs w:val="28"/>
        </w:rPr>
        <w:tab/>
        <w:t>Справа от гребня по склону 55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>. Выход на перемычку в гребне под монолитную вертикальную рыжую стену.</w:t>
      </w:r>
    </w:p>
    <w:p w:rsidR="009E6228" w:rsidRPr="00132D5D" w:rsidRDefault="009E6228" w:rsidP="009E6228">
      <w:pPr>
        <w:pStyle w:val="a3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>Уч. 9-10   30м. 40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 xml:space="preserve"> </w:t>
      </w:r>
      <w:r w:rsidRPr="00132D5D">
        <w:rPr>
          <w:b w:val="0"/>
          <w:bCs/>
          <w:sz w:val="28"/>
          <w:szCs w:val="28"/>
          <w:lang w:val="en-US"/>
        </w:rPr>
        <w:t>I</w:t>
      </w:r>
      <w:r w:rsidRPr="00132D5D">
        <w:rPr>
          <w:b w:val="0"/>
          <w:bCs/>
          <w:sz w:val="28"/>
          <w:szCs w:val="28"/>
        </w:rPr>
        <w:t xml:space="preserve">- </w:t>
      </w:r>
      <w:r w:rsidRPr="00132D5D">
        <w:rPr>
          <w:b w:val="0"/>
          <w:bCs/>
          <w:sz w:val="28"/>
          <w:szCs w:val="28"/>
        </w:rPr>
        <w:tab/>
        <w:t>С перемычки влево по снежному склону</w:t>
      </w:r>
    </w:p>
    <w:p w:rsidR="009E6228" w:rsidRPr="00132D5D" w:rsidRDefault="009E6228" w:rsidP="009E6228">
      <w:pPr>
        <w:pStyle w:val="a3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>Уч. 10-11   40м. 60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 xml:space="preserve"> </w:t>
      </w:r>
      <w:r w:rsidRPr="00132D5D">
        <w:rPr>
          <w:b w:val="0"/>
          <w:bCs/>
          <w:sz w:val="28"/>
          <w:szCs w:val="28"/>
          <w:lang w:val="en-US"/>
        </w:rPr>
        <w:t>III</w:t>
      </w:r>
      <w:r w:rsidRPr="00132D5D">
        <w:rPr>
          <w:b w:val="0"/>
          <w:bCs/>
          <w:sz w:val="28"/>
          <w:szCs w:val="28"/>
        </w:rPr>
        <w:t xml:space="preserve">- </w:t>
      </w:r>
      <w:r w:rsidRPr="00132D5D">
        <w:rPr>
          <w:b w:val="0"/>
          <w:bCs/>
          <w:sz w:val="28"/>
          <w:szCs w:val="28"/>
        </w:rPr>
        <w:tab/>
        <w:t>По стене слева от вершины выход на вершинный гребень.</w:t>
      </w:r>
    </w:p>
    <w:p w:rsidR="009E6228" w:rsidRPr="00132D5D" w:rsidRDefault="009E6228" w:rsidP="009E6228">
      <w:pPr>
        <w:pStyle w:val="a3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>Уч. 11-12   7м. 60</w:t>
      </w:r>
      <w:r w:rsidRPr="00132D5D">
        <w:rPr>
          <w:b w:val="0"/>
          <w:bCs/>
          <w:sz w:val="28"/>
          <w:szCs w:val="28"/>
          <w:vertAlign w:val="superscript"/>
        </w:rPr>
        <w:t>о</w:t>
      </w:r>
      <w:r w:rsidRPr="00132D5D">
        <w:rPr>
          <w:b w:val="0"/>
          <w:bCs/>
          <w:sz w:val="28"/>
          <w:szCs w:val="28"/>
        </w:rPr>
        <w:t xml:space="preserve"> </w:t>
      </w:r>
      <w:r w:rsidRPr="00132D5D">
        <w:rPr>
          <w:b w:val="0"/>
          <w:bCs/>
          <w:sz w:val="28"/>
          <w:szCs w:val="28"/>
          <w:lang w:val="en-US"/>
        </w:rPr>
        <w:t>III</w:t>
      </w:r>
      <w:r w:rsidRPr="00132D5D">
        <w:rPr>
          <w:b w:val="0"/>
          <w:bCs/>
          <w:sz w:val="28"/>
          <w:szCs w:val="28"/>
        </w:rPr>
        <w:t xml:space="preserve">+ Вправо по гребню выход на вершинную башню. На вершинной полке два камня: один чуть ниже роста человека, второй большой, </w:t>
      </w:r>
      <w:smartTag w:uri="urn:schemas-microsoft-com:office:smarttags" w:element="metricconverter">
        <w:smartTagPr>
          <w:attr w:name="ProductID" w:val="2,5 метра"/>
        </w:smartTagPr>
        <w:r w:rsidRPr="00132D5D">
          <w:rPr>
            <w:b w:val="0"/>
            <w:bCs/>
            <w:sz w:val="28"/>
            <w:szCs w:val="28"/>
          </w:rPr>
          <w:t>2,5 метра</w:t>
        </w:r>
      </w:smartTag>
      <w:r w:rsidRPr="00132D5D">
        <w:rPr>
          <w:b w:val="0"/>
          <w:bCs/>
          <w:sz w:val="28"/>
          <w:szCs w:val="28"/>
        </w:rPr>
        <w:t xml:space="preserve"> высотой, острый камень. Сл</w:t>
      </w:r>
      <w:r w:rsidRPr="00132D5D">
        <w:rPr>
          <w:b w:val="0"/>
          <w:bCs/>
          <w:sz w:val="28"/>
          <w:szCs w:val="28"/>
        </w:rPr>
        <w:t>о</w:t>
      </w:r>
      <w:r w:rsidRPr="00132D5D">
        <w:rPr>
          <w:b w:val="0"/>
          <w:bCs/>
          <w:sz w:val="28"/>
          <w:szCs w:val="28"/>
        </w:rPr>
        <w:t>жен тур.</w:t>
      </w:r>
    </w:p>
    <w:p w:rsidR="009E6228" w:rsidRPr="00132D5D" w:rsidRDefault="009E6228" w:rsidP="009E6228">
      <w:pPr>
        <w:pStyle w:val="a3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 xml:space="preserve">      Спуск на юг сначала по ровному полю и далее по южному гре</w:t>
      </w:r>
      <w:r w:rsidRPr="00132D5D">
        <w:rPr>
          <w:b w:val="0"/>
          <w:bCs/>
          <w:sz w:val="28"/>
          <w:szCs w:val="28"/>
        </w:rPr>
        <w:t>б</w:t>
      </w:r>
      <w:r w:rsidRPr="00132D5D">
        <w:rPr>
          <w:b w:val="0"/>
          <w:bCs/>
          <w:sz w:val="28"/>
          <w:szCs w:val="28"/>
        </w:rPr>
        <w:t>ню до перемычки с в. Добрая и влево по крутому снежному кулу</w:t>
      </w:r>
      <w:r w:rsidRPr="00132D5D">
        <w:rPr>
          <w:b w:val="0"/>
          <w:bCs/>
          <w:sz w:val="28"/>
          <w:szCs w:val="28"/>
        </w:rPr>
        <w:t>а</w:t>
      </w:r>
      <w:r w:rsidRPr="00132D5D">
        <w:rPr>
          <w:b w:val="0"/>
          <w:bCs/>
          <w:sz w:val="28"/>
          <w:szCs w:val="28"/>
        </w:rPr>
        <w:t>ру с крючьевой страховкой.</w:t>
      </w:r>
    </w:p>
    <w:p w:rsidR="009E6228" w:rsidRPr="00132D5D" w:rsidRDefault="009E6228" w:rsidP="009E6228">
      <w:pPr>
        <w:pStyle w:val="a3"/>
        <w:ind w:firstLine="426"/>
        <w:rPr>
          <w:b w:val="0"/>
          <w:bCs/>
          <w:sz w:val="28"/>
          <w:szCs w:val="28"/>
        </w:rPr>
      </w:pPr>
      <w:r w:rsidRPr="00132D5D">
        <w:rPr>
          <w:b w:val="0"/>
          <w:bCs/>
          <w:sz w:val="28"/>
          <w:szCs w:val="28"/>
        </w:rPr>
        <w:t>Плоское вершинное поле по высоте равно вершинной башне, может даже чуть выше. Но визуально группа не обнаружила на п</w:t>
      </w:r>
      <w:r w:rsidRPr="00132D5D">
        <w:rPr>
          <w:b w:val="0"/>
          <w:bCs/>
          <w:sz w:val="28"/>
          <w:szCs w:val="28"/>
        </w:rPr>
        <w:t>о</w:t>
      </w:r>
      <w:r w:rsidRPr="00132D5D">
        <w:rPr>
          <w:b w:val="0"/>
          <w:bCs/>
          <w:sz w:val="28"/>
          <w:szCs w:val="28"/>
        </w:rPr>
        <w:t>ле конкретного места для установки тура (погода была хорошая), поэтому решили, что на башне тур и записку в нём вычислить пр</w:t>
      </w:r>
      <w:r w:rsidRPr="00132D5D">
        <w:rPr>
          <w:b w:val="0"/>
          <w:bCs/>
          <w:sz w:val="28"/>
          <w:szCs w:val="28"/>
        </w:rPr>
        <w:t>о</w:t>
      </w:r>
      <w:r w:rsidRPr="00132D5D">
        <w:rPr>
          <w:b w:val="0"/>
          <w:bCs/>
          <w:sz w:val="28"/>
          <w:szCs w:val="28"/>
        </w:rPr>
        <w:t>ще.</w:t>
      </w: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Default="009E6228" w:rsidP="009E6228">
      <w:pPr>
        <w:pStyle w:val="a3"/>
        <w:rPr>
          <w:b w:val="0"/>
          <w:sz w:val="28"/>
          <w:szCs w:val="28"/>
        </w:rPr>
      </w:pPr>
    </w:p>
    <w:p w:rsidR="009E6228" w:rsidRPr="009E6228" w:rsidRDefault="00A43847" w:rsidP="009E6228">
      <w:pPr>
        <w:pStyle w:val="a3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296025" cy="6219825"/>
            <wp:effectExtent l="19050" t="0" r="9525" b="0"/>
            <wp:docPr id="15" name="Рисунок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353" w:rsidRDefault="00EF5353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9E6228" w:rsidP="00E11D6F">
      <w:pPr>
        <w:ind w:left="-540"/>
        <w:rPr>
          <w:sz w:val="16"/>
          <w:szCs w:val="16"/>
        </w:rPr>
      </w:pPr>
    </w:p>
    <w:p w:rsidR="009E6228" w:rsidRDefault="00A43847" w:rsidP="00E11D6F">
      <w:pPr>
        <w:ind w:left="-54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276975" cy="3171825"/>
            <wp:effectExtent l="19050" t="0" r="9525" b="0"/>
            <wp:docPr id="16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3A" w:rsidRDefault="00A43847" w:rsidP="00E11D6F">
      <w:pPr>
        <w:ind w:left="-5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276975" cy="4705350"/>
            <wp:effectExtent l="19050" t="0" r="9525" b="0"/>
            <wp:docPr id="17" name="Рисунок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A43847" w:rsidP="00E11D6F">
      <w:pPr>
        <w:ind w:left="-54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448300" cy="7896225"/>
            <wp:effectExtent l="19050" t="0" r="0" b="0"/>
            <wp:docPr id="18" name="Рисунок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3A" w:rsidRPr="00E9773A" w:rsidRDefault="00E9773A" w:rsidP="00E11D6F">
      <w:pPr>
        <w:ind w:left="-540"/>
        <w:rPr>
          <w:sz w:val="16"/>
          <w:szCs w:val="16"/>
        </w:rPr>
      </w:pPr>
    </w:p>
    <w:p w:rsidR="00E9773A" w:rsidRDefault="00A43847" w:rsidP="00E11D6F">
      <w:pPr>
        <w:ind w:left="-54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276975" cy="4705350"/>
            <wp:effectExtent l="19050" t="0" r="9525" b="0"/>
            <wp:docPr id="19" name="Рисунок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3A" w:rsidRDefault="00A43847" w:rsidP="00E11D6F">
      <w:pPr>
        <w:ind w:left="-5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276975" cy="4705350"/>
            <wp:effectExtent l="19050" t="0" r="9525" b="0"/>
            <wp:docPr id="20" name="Рисунок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3A" w:rsidRDefault="00E9773A" w:rsidP="00E11D6F">
      <w:pPr>
        <w:ind w:left="-540"/>
        <w:rPr>
          <w:sz w:val="16"/>
          <w:szCs w:val="16"/>
        </w:rPr>
      </w:pPr>
    </w:p>
    <w:p w:rsidR="00E9773A" w:rsidRDefault="00A43847" w:rsidP="00E11D6F">
      <w:pPr>
        <w:ind w:left="-54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3686175" cy="4914900"/>
            <wp:effectExtent l="19050" t="0" r="9525" b="0"/>
            <wp:docPr id="21" name="Рисунок 2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3A" w:rsidRDefault="00A43847" w:rsidP="00E11D6F">
      <w:pPr>
        <w:ind w:left="-5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648075" cy="5029200"/>
            <wp:effectExtent l="19050" t="0" r="9525" b="0"/>
            <wp:docPr id="22" name="Рисунок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5A" w:rsidRDefault="00A43847" w:rsidP="00E11D6F">
      <w:pPr>
        <w:ind w:left="-54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762750" cy="9029700"/>
            <wp:effectExtent l="19050" t="0" r="0" b="0"/>
            <wp:docPr id="23" name="Рисунок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5A" w:rsidRDefault="00A43847" w:rsidP="00E11D6F">
      <w:pPr>
        <w:ind w:left="-54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334125" cy="8458200"/>
            <wp:effectExtent l="19050" t="0" r="9525" b="0"/>
            <wp:docPr id="24" name="Рисунок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5A" w:rsidRPr="00245C5A" w:rsidRDefault="00245C5A" w:rsidP="00E11D6F">
      <w:pPr>
        <w:ind w:left="-540"/>
        <w:rPr>
          <w:sz w:val="16"/>
          <w:szCs w:val="16"/>
        </w:rPr>
      </w:pPr>
    </w:p>
    <w:sectPr w:rsidR="00245C5A" w:rsidRPr="00245C5A" w:rsidSect="003C1E4B">
      <w:pgSz w:w="11906" w:h="16838"/>
      <w:pgMar w:top="180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compat/>
  <w:rsids>
    <w:rsidRoot w:val="003C1E4B"/>
    <w:rsid w:val="00245C5A"/>
    <w:rsid w:val="003C1E4B"/>
    <w:rsid w:val="00506B15"/>
    <w:rsid w:val="009E6228"/>
    <w:rsid w:val="00A43847"/>
    <w:rsid w:val="00BB24AD"/>
    <w:rsid w:val="00CD4D8E"/>
    <w:rsid w:val="00E11D6F"/>
    <w:rsid w:val="00E9773A"/>
    <w:rsid w:val="00EF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EF5353"/>
    <w:pPr>
      <w:jc w:val="both"/>
    </w:pPr>
    <w:rPr>
      <w:b/>
      <w:sz w:val="3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oleObject" Target="embeddings/oleObject1.bin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Тест</cp:lastModifiedBy>
  <cp:revision>2</cp:revision>
  <dcterms:created xsi:type="dcterms:W3CDTF">2016-10-27T08:09:00Z</dcterms:created>
  <dcterms:modified xsi:type="dcterms:W3CDTF">2016-10-27T08:09:00Z</dcterms:modified>
</cp:coreProperties>
</file>