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9E" w:rsidRDefault="00B1649E"/>
    <w:p w:rsidR="004958BB" w:rsidRDefault="004958BB"/>
    <w:p w:rsidR="004958BB" w:rsidRDefault="004958BB">
      <w:r w:rsidRPr="004958BB">
        <w:rPr>
          <w:b/>
          <w:bCs/>
          <w:i/>
          <w:iCs/>
          <w:sz w:val="28"/>
          <w:szCs w:val="28"/>
        </w:rPr>
        <w:t>ТЕХНИЧЕСКОЕ ОПИСАНИЕ МАРШРУТА</w:t>
      </w:r>
      <w:r w:rsidRPr="004958BB">
        <w:rPr>
          <w:b/>
          <w:bCs/>
          <w:i/>
          <w:iCs/>
          <w:sz w:val="28"/>
          <w:szCs w:val="28"/>
        </w:rPr>
        <w:br/>
        <w:t xml:space="preserve">в. </w:t>
      </w:r>
      <w:proofErr w:type="spellStart"/>
      <w:r w:rsidRPr="004958BB">
        <w:rPr>
          <w:b/>
          <w:bCs/>
          <w:i/>
          <w:iCs/>
          <w:sz w:val="28"/>
          <w:szCs w:val="28"/>
        </w:rPr>
        <w:t>Куш-Кая</w:t>
      </w:r>
      <w:proofErr w:type="spellEnd"/>
      <w:r w:rsidRPr="004958BB">
        <w:rPr>
          <w:b/>
          <w:bCs/>
          <w:i/>
          <w:iCs/>
          <w:sz w:val="28"/>
          <w:szCs w:val="28"/>
        </w:rPr>
        <w:t xml:space="preserve"> (627 м)</w:t>
      </w:r>
      <w:r>
        <w:rPr>
          <w:b/>
          <w:bCs/>
          <w:i/>
          <w:iCs/>
          <w:sz w:val="28"/>
          <w:szCs w:val="28"/>
        </w:rPr>
        <w:t xml:space="preserve">, 22. </w:t>
      </w:r>
      <w:r w:rsidRPr="004958BB">
        <w:rPr>
          <w:b/>
          <w:bCs/>
          <w:i/>
          <w:iCs/>
          <w:sz w:val="28"/>
          <w:szCs w:val="28"/>
        </w:rPr>
        <w:t xml:space="preserve"> «Алгоритм», 5Б к.сл.</w:t>
      </w:r>
      <w:r>
        <w:rPr>
          <w:b/>
          <w:bCs/>
          <w:i/>
          <w:iCs/>
        </w:rPr>
        <w:br/>
      </w:r>
      <w:r>
        <w:rPr>
          <w:i/>
          <w:iCs/>
        </w:rPr>
        <w:br/>
      </w:r>
      <w:r>
        <w:rPr>
          <w:i/>
          <w:iCs/>
          <w:noProof/>
          <w:color w:val="0000FF"/>
          <w:lang w:eastAsia="ru-RU"/>
        </w:rPr>
        <w:drawing>
          <wp:inline distT="0" distB="0" distL="0" distR="0">
            <wp:extent cx="4448175" cy="6381750"/>
            <wp:effectExtent l="19050" t="0" r="9525" b="0"/>
            <wp:docPr id="1" name="Рисунок 1" descr="Отчёто-архив, или последствия весенних привычек. Часть 3. (Альпинизм, форос, отчет, мшатка, куш-кая, пугачев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чёто-архив, или последствия весенних привычек. Часть 3. (Альпинизм, форос, отчет, мшатка, куш-кая, пугачев)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br/>
      </w:r>
      <w:r>
        <w:rPr>
          <w:i/>
          <w:iCs/>
        </w:rPr>
        <w:br/>
      </w:r>
      <w:r>
        <w:rPr>
          <w:b/>
          <w:bCs/>
          <w:i/>
          <w:iCs/>
        </w:rPr>
        <w:t>Здесь рассказ о том, как это было.</w:t>
      </w:r>
      <w:r>
        <w:rPr>
          <w:i/>
          <w:iCs/>
        </w:rPr>
        <w:br/>
      </w:r>
      <w:hyperlink r:id="rId6" w:tgtFrame="_blank" w:history="1">
        <w:r>
          <w:rPr>
            <w:rStyle w:val="a3"/>
            <w:i/>
            <w:iCs/>
          </w:rPr>
          <w:t>https://www.risk.ru/blog/208185</w:t>
        </w:r>
        <w:proofErr w:type="gramStart"/>
      </w:hyperlink>
      <w:r>
        <w:rPr>
          <w:i/>
          <w:iCs/>
        </w:rPr>
        <w:br/>
      </w:r>
      <w:r>
        <w:rPr>
          <w:i/>
          <w:iCs/>
        </w:rPr>
        <w:br/>
        <w:t>О</w:t>
      </w:r>
      <w:proofErr w:type="gramEnd"/>
      <w:r>
        <w:rPr>
          <w:i/>
          <w:iCs/>
        </w:rPr>
        <w:t>т парковки кемпинга «</w:t>
      </w:r>
      <w:proofErr w:type="spellStart"/>
      <w:r>
        <w:rPr>
          <w:i/>
          <w:iCs/>
        </w:rPr>
        <w:t>Кушкая</w:t>
      </w:r>
      <w:proofErr w:type="spellEnd"/>
      <w:r>
        <w:rPr>
          <w:i/>
          <w:iCs/>
        </w:rPr>
        <w:t xml:space="preserve">» идём </w:t>
      </w:r>
      <w:proofErr w:type="spellStart"/>
      <w:r>
        <w:rPr>
          <w:i/>
          <w:iCs/>
        </w:rPr>
        <w:t>вправо-вверх</w:t>
      </w:r>
      <w:proofErr w:type="spellEnd"/>
      <w:r>
        <w:rPr>
          <w:i/>
          <w:iCs/>
        </w:rPr>
        <w:t xml:space="preserve"> в направлении популярного маршрута «Интеграл». Увидев табличку начала </w:t>
      </w:r>
      <w:proofErr w:type="spellStart"/>
      <w:r>
        <w:rPr>
          <w:i/>
          <w:iCs/>
        </w:rPr>
        <w:t>мультипитчевого</w:t>
      </w:r>
      <w:proofErr w:type="spellEnd"/>
      <w:r>
        <w:rPr>
          <w:i/>
          <w:iCs/>
        </w:rPr>
        <w:t xml:space="preserve"> маршрута «Саботаж 7Б+» поворачиваем влево. Видим «прислонённый» к стене </w:t>
      </w:r>
      <w:proofErr w:type="spellStart"/>
      <w:r>
        <w:rPr>
          <w:i/>
          <w:iCs/>
        </w:rPr>
        <w:t>двухверёвочный</w:t>
      </w:r>
      <w:proofErr w:type="spellEnd"/>
      <w:r>
        <w:rPr>
          <w:i/>
          <w:iCs/>
        </w:rPr>
        <w:t xml:space="preserve"> «столб». Справа от </w:t>
      </w:r>
      <w:r>
        <w:rPr>
          <w:i/>
          <w:iCs/>
        </w:rPr>
        <w:lastRenderedPageBreak/>
        <w:t xml:space="preserve">большой сосны, начинается </w:t>
      </w:r>
      <w:proofErr w:type="spellStart"/>
      <w:r>
        <w:rPr>
          <w:i/>
          <w:iCs/>
        </w:rPr>
        <w:t>м-т</w:t>
      </w:r>
      <w:proofErr w:type="spellEnd"/>
      <w:r>
        <w:rPr>
          <w:i/>
          <w:iCs/>
        </w:rPr>
        <w:t xml:space="preserve"> «Серп».</w:t>
      </w:r>
      <w:r>
        <w:rPr>
          <w:i/>
          <w:iCs/>
        </w:rPr>
        <w:br/>
        <w:t>Мы начали по «Серпу», но, рекомендуем начать слева от «столба» по «</w:t>
      </w:r>
      <w:proofErr w:type="spellStart"/>
      <w:r>
        <w:rPr>
          <w:i/>
          <w:iCs/>
        </w:rPr>
        <w:t>Диретиссиме</w:t>
      </w:r>
      <w:proofErr w:type="spellEnd"/>
      <w:r>
        <w:rPr>
          <w:i/>
          <w:iCs/>
        </w:rPr>
        <w:t>». Там чистый и красивый ход, выводящий через две верёвки на сосну на вершине «столба».</w:t>
      </w:r>
      <w:r>
        <w:rPr>
          <w:i/>
          <w:iCs/>
        </w:rPr>
        <w:br/>
        <w:t>R0-R1: 30 м, III, 60°</w:t>
      </w:r>
      <w:r>
        <w:rPr>
          <w:i/>
          <w:iCs/>
        </w:rPr>
        <w:br/>
        <w:t xml:space="preserve">Участок, включает движение по соснам. </w:t>
      </w:r>
      <w:r>
        <w:rPr>
          <w:i/>
          <w:iCs/>
        </w:rPr>
        <w:br/>
      </w:r>
      <w:r>
        <w:rPr>
          <w:i/>
          <w:iCs/>
        </w:rPr>
        <w:br/>
        <w:t>R1-R2: 42 м, III-IV, 70°;</w:t>
      </w:r>
      <w:r>
        <w:rPr>
          <w:i/>
          <w:iCs/>
        </w:rPr>
        <w:br/>
        <w:t xml:space="preserve">От большой сосны - движение вверх по явной трещине-камину. Много иглицы. Есть два старых крюка. Выход на сосну на вершине «столба». «Серп», не доходя 10 м. До сосны идёт по этой же трещине </w:t>
      </w:r>
      <w:proofErr w:type="spellStart"/>
      <w:r>
        <w:rPr>
          <w:i/>
          <w:iCs/>
        </w:rPr>
        <w:t>вправо-вверх</w:t>
      </w:r>
      <w:proofErr w:type="spellEnd"/>
      <w:r>
        <w:rPr>
          <w:i/>
          <w:iCs/>
        </w:rPr>
        <w:t>. «</w:t>
      </w:r>
      <w:proofErr w:type="spellStart"/>
      <w:r>
        <w:rPr>
          <w:i/>
          <w:iCs/>
        </w:rPr>
        <w:t>Диретиссиме</w:t>
      </w:r>
      <w:proofErr w:type="spellEnd"/>
      <w:r>
        <w:rPr>
          <w:i/>
          <w:iCs/>
        </w:rPr>
        <w:t>», не выходя к сосне, идёт влево по камину и выхолаживающимся плитам.</w:t>
      </w:r>
      <w:r>
        <w:rPr>
          <w:i/>
          <w:iCs/>
        </w:rPr>
        <w:br/>
      </w:r>
      <w:r>
        <w:rPr>
          <w:i/>
          <w:iCs/>
        </w:rPr>
        <w:br/>
        <w:t>R2-R3: 32 м, V+, 80°, A1;</w:t>
      </w:r>
      <w:r>
        <w:rPr>
          <w:i/>
          <w:iCs/>
        </w:rPr>
        <w:br/>
        <w:t>От сосны по узкой, нависающей, трещине, неявной в нижней части. Направлени</w:t>
      </w:r>
      <w:proofErr w:type="gramStart"/>
      <w:r>
        <w:rPr>
          <w:i/>
          <w:iCs/>
        </w:rPr>
        <w:t>е-</w:t>
      </w:r>
      <w:proofErr w:type="gramEnd"/>
      <w:r>
        <w:rPr>
          <w:i/>
          <w:iCs/>
        </w:rPr>
        <w:t xml:space="preserve"> большая группа сосен над головой. Станция – на большой сосне. </w:t>
      </w:r>
      <w:r>
        <w:rPr>
          <w:i/>
          <w:iCs/>
        </w:rPr>
        <w:br/>
      </w:r>
      <w:r>
        <w:rPr>
          <w:i/>
          <w:iCs/>
        </w:rPr>
        <w:br/>
        <w:t>R3-R4: 50 м, IV+, 70°;</w:t>
      </w:r>
      <w:r>
        <w:rPr>
          <w:i/>
          <w:iCs/>
        </w:rPr>
        <w:br/>
        <w:t>От станции на дереве - вве</w:t>
      </w:r>
      <w:proofErr w:type="gramStart"/>
      <w:r>
        <w:rPr>
          <w:i/>
          <w:iCs/>
        </w:rPr>
        <w:t>рх впр</w:t>
      </w:r>
      <w:proofErr w:type="gramEnd"/>
      <w:r>
        <w:rPr>
          <w:i/>
          <w:iCs/>
        </w:rPr>
        <w:t xml:space="preserve">аво по пологим плитам. По крупному рельефу обходим справа рыжую нависающую стенку. По явной косой щели выходим на станцию на лиственном дереве. </w:t>
      </w:r>
      <w:r>
        <w:rPr>
          <w:i/>
          <w:iCs/>
        </w:rPr>
        <w:br/>
        <w:t>R4-R5: 30 м, V+, 85°, А</w:t>
      </w:r>
      <w:proofErr w:type="gramStart"/>
      <w:r>
        <w:rPr>
          <w:i/>
          <w:iCs/>
        </w:rPr>
        <w:t>1</w:t>
      </w:r>
      <w:proofErr w:type="gramEnd"/>
      <w:r>
        <w:rPr>
          <w:i/>
          <w:iCs/>
        </w:rPr>
        <w:t>;</w:t>
      </w:r>
      <w:r>
        <w:rPr>
          <w:i/>
          <w:iCs/>
        </w:rPr>
        <w:br/>
        <w:t>От сосны – вверх вправо ИТО по разрушенной трещине. Обходя справа небольшой карниз – выход к небольшой сосне.</w:t>
      </w:r>
      <w:r>
        <w:rPr>
          <w:i/>
          <w:iCs/>
        </w:rPr>
        <w:br/>
      </w:r>
      <w:r>
        <w:rPr>
          <w:i/>
          <w:iCs/>
        </w:rPr>
        <w:br/>
        <w:t>R5-R6: 35 м, V, 70°, A1;</w:t>
      </w:r>
      <w:r>
        <w:rPr>
          <w:i/>
          <w:iCs/>
        </w:rPr>
        <w:br/>
        <w:t>Со станции вправо вверх по трещине 25м. Отсюда справа подходит маршрут «Серп». Вместе они идут 12 м. до сосны на узкой длинной полке. Далее «Серп» уходит влево длинным траверсом.</w:t>
      </w:r>
      <w:r>
        <w:rPr>
          <w:i/>
          <w:iCs/>
        </w:rPr>
        <w:br/>
      </w:r>
      <w:r>
        <w:rPr>
          <w:i/>
          <w:iCs/>
        </w:rPr>
        <w:br/>
        <w:t>R6-R7: 35м, VI, 80°, A2;</w:t>
      </w:r>
      <w:r>
        <w:rPr>
          <w:i/>
          <w:iCs/>
        </w:rPr>
        <w:br/>
        <w:t>Со станции направо 10м., а после, резко влево, лазанием под вертикальные плиты. Далее ИТО по нависающим плитам с бедным рельефом (</w:t>
      </w:r>
      <w:proofErr w:type="spellStart"/>
      <w:r>
        <w:rPr>
          <w:i/>
          <w:iCs/>
        </w:rPr>
        <w:t>скайхуки</w:t>
      </w:r>
      <w:proofErr w:type="spellEnd"/>
      <w:r>
        <w:rPr>
          <w:i/>
          <w:iCs/>
        </w:rPr>
        <w:t>), движемся вверх по плите в левую часть большого карниза. Организация висячей станции.</w:t>
      </w:r>
      <w:r>
        <w:rPr>
          <w:i/>
          <w:iCs/>
        </w:rPr>
        <w:br/>
      </w:r>
      <w:r>
        <w:rPr>
          <w:i/>
          <w:iCs/>
        </w:rPr>
        <w:br/>
        <w:t>R7-R8: 27 м, VI+, A2, 100-85°;</w:t>
      </w:r>
      <w:r>
        <w:rPr>
          <w:i/>
          <w:iCs/>
        </w:rPr>
        <w:br/>
        <w:t>Движение вверх по нависанию до шлямбура. Переходим на правую трещину. Сложный траве</w:t>
      </w:r>
      <w:proofErr w:type="gramStart"/>
      <w:r>
        <w:rPr>
          <w:i/>
          <w:iCs/>
        </w:rPr>
        <w:t>рс впр</w:t>
      </w:r>
      <w:proofErr w:type="gramEnd"/>
      <w:r>
        <w:rPr>
          <w:i/>
          <w:iCs/>
        </w:rPr>
        <w:t>аво. После - движение на небольшую сосну. Организация своей станции на якорях.</w:t>
      </w:r>
      <w:r>
        <w:rPr>
          <w:i/>
          <w:iCs/>
        </w:rPr>
        <w:br/>
      </w:r>
      <w:r>
        <w:rPr>
          <w:i/>
          <w:iCs/>
        </w:rPr>
        <w:br/>
        <w:t>R8-R9: 28 м, V, 75-95°, А</w:t>
      </w:r>
      <w:proofErr w:type="gramStart"/>
      <w:r>
        <w:rPr>
          <w:i/>
          <w:iCs/>
        </w:rPr>
        <w:t>1</w:t>
      </w:r>
      <w:proofErr w:type="gramEnd"/>
      <w:r>
        <w:rPr>
          <w:i/>
          <w:iCs/>
        </w:rPr>
        <w:t xml:space="preserve">. </w:t>
      </w:r>
      <w:r>
        <w:rPr>
          <w:i/>
          <w:iCs/>
        </w:rPr>
        <w:br/>
        <w:t xml:space="preserve">Со станции - </w:t>
      </w:r>
      <w:proofErr w:type="spellStart"/>
      <w:r>
        <w:rPr>
          <w:i/>
          <w:iCs/>
        </w:rPr>
        <w:t>вправо-вверх</w:t>
      </w:r>
      <w:proofErr w:type="spellEnd"/>
      <w:r>
        <w:rPr>
          <w:i/>
          <w:iCs/>
        </w:rPr>
        <w:t xml:space="preserve"> по плитам под большое вершинное нависание. Короткий ход вправо - в лоб (можно обойти длинным траверсом влево, оставив для второго точку на полке под карнизом). Станция на яйле.</w:t>
      </w:r>
      <w:r>
        <w:rPr>
          <w:i/>
          <w:iCs/>
        </w:rPr>
        <w:br/>
      </w:r>
      <w:r>
        <w:rPr>
          <w:i/>
          <w:iCs/>
        </w:rPr>
        <w:br/>
        <w:t>Рекомендации восходителям.</w:t>
      </w:r>
      <w:r>
        <w:rPr>
          <w:i/>
          <w:iCs/>
        </w:rPr>
        <w:br/>
        <w:t xml:space="preserve">Хорошая длинная рабочая пятёрка, требующая от участников выполнения сложных технических приёмов. Станции преимущественно на деревьях. Имеется </w:t>
      </w:r>
      <w:proofErr w:type="spellStart"/>
      <w:r>
        <w:rPr>
          <w:i/>
          <w:iCs/>
        </w:rPr>
        <w:t>шлямбурных</w:t>
      </w:r>
      <w:proofErr w:type="spellEnd"/>
      <w:r>
        <w:rPr>
          <w:i/>
          <w:iCs/>
        </w:rPr>
        <w:t xml:space="preserve"> крюк. </w:t>
      </w:r>
      <w:r>
        <w:rPr>
          <w:i/>
          <w:iCs/>
        </w:rPr>
        <w:br/>
        <w:t xml:space="preserve">Объём альпинистской работы – большой. Рекомендуется хорошо подготовленным связкам в период </w:t>
      </w:r>
      <w:proofErr w:type="gramStart"/>
      <w:r>
        <w:rPr>
          <w:i/>
          <w:iCs/>
        </w:rPr>
        <w:t>длинного светового дня</w:t>
      </w:r>
      <w:proofErr w:type="gramEnd"/>
      <w:r>
        <w:rPr>
          <w:i/>
          <w:iCs/>
        </w:rPr>
        <w:t>.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b/>
          <w:bCs/>
          <w:i/>
          <w:iCs/>
        </w:rPr>
        <w:t>ПАСПОРТ ВОСХОЖДЕНИЯ</w:t>
      </w:r>
      <w:r>
        <w:rPr>
          <w:i/>
          <w:iCs/>
        </w:rPr>
        <w:br/>
      </w:r>
      <w:r>
        <w:rPr>
          <w:i/>
          <w:iCs/>
        </w:rPr>
        <w:br/>
        <w:t xml:space="preserve">4. Вершина </w:t>
      </w:r>
      <w:proofErr w:type="spellStart"/>
      <w:proofErr w:type="gramStart"/>
      <w:r>
        <w:rPr>
          <w:i/>
          <w:iCs/>
        </w:rPr>
        <w:t>Куш-Кая</w:t>
      </w:r>
      <w:proofErr w:type="spellEnd"/>
      <w:proofErr w:type="gramEnd"/>
      <w:r>
        <w:rPr>
          <w:i/>
          <w:iCs/>
        </w:rPr>
        <w:t>, Юго-Восточная стена, (627 м).</w:t>
      </w:r>
      <w:r>
        <w:rPr>
          <w:i/>
          <w:iCs/>
        </w:rPr>
        <w:br/>
        <w:t>5. Маршрут «Алгоритм», категория сложности: 5Б.</w:t>
      </w:r>
      <w:r>
        <w:rPr>
          <w:i/>
          <w:iCs/>
        </w:rPr>
        <w:br/>
        <w:t>6. Характеристика маршрута:</w:t>
      </w:r>
      <w:r>
        <w:rPr>
          <w:i/>
          <w:iCs/>
        </w:rPr>
        <w:br/>
        <w:t>перепад высот стенной части маршрута – 215 м;</w:t>
      </w:r>
      <w:r>
        <w:rPr>
          <w:i/>
          <w:iCs/>
        </w:rPr>
        <w:br/>
        <w:t>протяженность маршрута – 281 м;</w:t>
      </w:r>
      <w:r>
        <w:rPr>
          <w:i/>
          <w:iCs/>
        </w:rPr>
        <w:br/>
        <w:t>протяженность участков V VI к.сл. – 187 м.</w:t>
      </w:r>
      <w:r>
        <w:rPr>
          <w:i/>
          <w:iCs/>
        </w:rPr>
        <w:br/>
        <w:t xml:space="preserve">7. Средняя крутизна маршрута от начала участка </w:t>
      </w:r>
      <w:proofErr w:type="spellStart"/>
      <w:r>
        <w:rPr>
          <w:i/>
          <w:iCs/>
        </w:rPr>
        <w:t>первопрохождения</w:t>
      </w:r>
      <w:proofErr w:type="spellEnd"/>
      <w:r>
        <w:rPr>
          <w:i/>
          <w:iCs/>
        </w:rPr>
        <w:t xml:space="preserve"> (R2-R9) – 72°.</w:t>
      </w:r>
      <w:r>
        <w:rPr>
          <w:i/>
          <w:iCs/>
        </w:rPr>
        <w:br/>
        <w:t xml:space="preserve">8. Забито </w:t>
      </w:r>
      <w:proofErr w:type="spellStart"/>
      <w:r>
        <w:rPr>
          <w:i/>
          <w:iCs/>
        </w:rPr>
        <w:t>шлямбурных</w:t>
      </w:r>
      <w:proofErr w:type="spellEnd"/>
      <w:r>
        <w:rPr>
          <w:i/>
          <w:iCs/>
        </w:rPr>
        <w:t xml:space="preserve"> крючьев - 1.</w:t>
      </w:r>
      <w:r>
        <w:rPr>
          <w:i/>
          <w:iCs/>
        </w:rPr>
        <w:br/>
        <w:t xml:space="preserve">9. Ходовых часов – 12 часов, </w:t>
      </w:r>
      <w:r>
        <w:rPr>
          <w:i/>
          <w:iCs/>
        </w:rPr>
        <w:br/>
        <w:t xml:space="preserve">10. Участники: Пугачёв Сергей Александрович, МС, </w:t>
      </w:r>
      <w:proofErr w:type="spellStart"/>
      <w:r>
        <w:rPr>
          <w:i/>
          <w:iCs/>
        </w:rPr>
        <w:t>инстр</w:t>
      </w:r>
      <w:proofErr w:type="spellEnd"/>
      <w:r>
        <w:rPr>
          <w:i/>
          <w:iCs/>
        </w:rPr>
        <w:t>.- мет. II кат.</w:t>
      </w:r>
      <w:r>
        <w:rPr>
          <w:i/>
          <w:iCs/>
        </w:rPr>
        <w:br/>
        <w:t>Лапшин Михаил, КМС, (Алушта).</w:t>
      </w:r>
      <w:r>
        <w:rPr>
          <w:i/>
          <w:iCs/>
        </w:rPr>
        <w:br/>
        <w:t xml:space="preserve">11. Тренер команды: </w:t>
      </w:r>
      <w:proofErr w:type="spellStart"/>
      <w:r>
        <w:rPr>
          <w:i/>
          <w:iCs/>
        </w:rPr>
        <w:t>Загирняк</w:t>
      </w:r>
      <w:proofErr w:type="spellEnd"/>
      <w:r>
        <w:rPr>
          <w:i/>
          <w:iCs/>
        </w:rPr>
        <w:t xml:space="preserve"> Михаил Васильевич, ЗТУ.</w:t>
      </w:r>
      <w:r>
        <w:rPr>
          <w:i/>
          <w:iCs/>
        </w:rPr>
        <w:br/>
        <w:t>12. Выход на маршрут: 21 мая 2016 г.</w:t>
      </w:r>
    </w:p>
    <w:sectPr w:rsidR="004958BB" w:rsidSect="00B1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958BB"/>
    <w:rsid w:val="004958BB"/>
    <w:rsid w:val="00B1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8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sk.ru/blog/208185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risk.ru/u/img/251/250318-1200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2017-12-08T10:27:00Z</dcterms:created>
  <dcterms:modified xsi:type="dcterms:W3CDTF">2017-12-08T10:28:00Z</dcterms:modified>
</cp:coreProperties>
</file>