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C0" w:rsidRPr="007B5CC0" w:rsidRDefault="007B5CC0" w:rsidP="007B5C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5C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Описание маршрута</w:t>
      </w:r>
    </w:p>
    <w:p w:rsidR="007B5CC0" w:rsidRPr="007B5CC0" w:rsidRDefault="007B5CC0" w:rsidP="007B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C0">
        <w:rPr>
          <w:rFonts w:ascii="Times New Roman" w:eastAsia="Times New Roman" w:hAnsi="Times New Roman" w:cs="Times New Roman"/>
          <w:sz w:val="24"/>
          <w:szCs w:val="24"/>
          <w:lang w:eastAsia="ru-RU"/>
        </w:rPr>
        <w:t>​Вершина Локомотив расположена в северо-западном ответвлении </w:t>
      </w:r>
      <w:proofErr w:type="spellStart"/>
      <w:r w:rsidRPr="007B5C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Мало-Алматинского</w:t>
      </w:r>
      <w:proofErr w:type="spellEnd"/>
      <w:r w:rsidRPr="007B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отрога-хребта Кумбель.</w:t>
      </w:r>
    </w:p>
    <w:p w:rsidR="007B5CC0" w:rsidRPr="007B5CC0" w:rsidRDefault="007B5CC0" w:rsidP="007B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совершения восхождения по данному маршруту следует выйти на ледник </w:t>
      </w:r>
      <w:proofErr w:type="spellStart"/>
      <w:r w:rsidRPr="007B5CC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Туюк-Су</w:t>
      </w:r>
      <w:proofErr w:type="spellEnd"/>
      <w:r w:rsidRPr="007B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двигаясь по левой боковой морене, пересечь впадающий в него ледник Космодемьянской. Затем следовать по осыпи вдоль скального </w:t>
      </w:r>
      <w:proofErr w:type="spellStart"/>
      <w:r w:rsidRPr="007B5CC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гребня</w:t>
      </w:r>
      <w:proofErr w:type="gramStart"/>
      <w:r w:rsidRPr="007B5CC0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7B5CC0">
        <w:rPr>
          <w:rFonts w:ascii="Times New Roman" w:eastAsia="Times New Roman" w:hAnsi="Times New Roman" w:cs="Times New Roman"/>
          <w:sz w:val="24"/>
          <w:szCs w:val="24"/>
          <w:lang w:eastAsia="ru-RU"/>
        </w:rPr>
        <w:t>оединяющего</w:t>
      </w:r>
      <w:proofErr w:type="spellEnd"/>
      <w:r w:rsidRPr="007B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вершины Локомотив и Космодемьянской.</w:t>
      </w:r>
    </w:p>
    <w:p w:rsidR="007B5CC0" w:rsidRPr="007B5CC0" w:rsidRDefault="007B5CC0" w:rsidP="007B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C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кулуару, покрытому осыпью, подняться на гребень севернее скальной башни, которую можно обойти с запада по крутому ледовому 200-метровому склону. На крутых участках требуются рубка ступеней и массовая страховка.</w:t>
      </w:r>
    </w:p>
    <w:p w:rsidR="007B5CC0" w:rsidRPr="007B5CC0" w:rsidRDefault="007B5CC0" w:rsidP="007B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путь по крутым снежно-ледовым участкам гребня, местами с карнизами (осторожно!), потом по гребню - к вершине, которая состоит из громадных скальных блоков с крутым спадом в северо-восточную сторону. Выход на вершину с юго-запада, тур находится на большом плоском обломке.</w:t>
      </w:r>
    </w:p>
    <w:p w:rsidR="007B5CC0" w:rsidRPr="007B5CC0" w:rsidRDefault="007B5CC0" w:rsidP="007B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Спуск по пути подъема или по юго-восточному ребру. Во втором случае надо, не доходя двух скальных </w:t>
      </w:r>
      <w:proofErr w:type="spellStart"/>
      <w:r w:rsidRPr="007B5C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башень</w:t>
      </w:r>
      <w:proofErr w:type="spellEnd"/>
      <w:r w:rsidRPr="007B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спуститься в кулуар и по осыпи выйти на ледник </w:t>
      </w:r>
      <w:proofErr w:type="spellStart"/>
      <w:r w:rsidRPr="007B5CC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Туюк-Су</w:t>
      </w:r>
      <w:proofErr w:type="spellEnd"/>
      <w:r w:rsidRPr="007B5CC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Маршрут опасен камнепадами (осторожно!).</w:t>
      </w:r>
    </w:p>
    <w:p w:rsidR="007B5CC0" w:rsidRPr="007B5CC0" w:rsidRDefault="007B5CC0" w:rsidP="007B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Спуск по леднику наиболее удобен в его верхней части с выходом к большим камням у подножия гребня вершины Туюксу. Затем следовать по правой части ледника. Против впадения ледника Космодемьянской перейти на середину ледника и двигаться до перехода на левую боковую морену.</w:t>
      </w:r>
    </w:p>
    <w:p w:rsidR="007B5CC0" w:rsidRPr="007B5CC0" w:rsidRDefault="007B5CC0" w:rsidP="007B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восхождение затрачивается около 9 часов.</w:t>
      </w:r>
    </w:p>
    <w:p w:rsidR="007B5CC0" w:rsidRPr="007B5CC0" w:rsidRDefault="007B5CC0" w:rsidP="007B5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восхождение на вершину совершила в 1940 году группа альпинистского лагеря “</w:t>
      </w:r>
      <w:proofErr w:type="spellStart"/>
      <w:r w:rsidRPr="007B5CC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Туюк-Су</w:t>
      </w:r>
      <w:proofErr w:type="spellEnd"/>
      <w:r w:rsidRPr="007B5CC0">
        <w:rPr>
          <w:rFonts w:ascii="Times New Roman" w:eastAsia="Times New Roman" w:hAnsi="Times New Roman" w:cs="Times New Roman"/>
          <w:sz w:val="24"/>
          <w:szCs w:val="24"/>
          <w:lang w:eastAsia="ru-RU"/>
        </w:rPr>
        <w:t>” под руководством В. Кузьмина.</w:t>
      </w:r>
    </w:p>
    <w:p w:rsidR="007B5CC0" w:rsidRPr="007B5CC0" w:rsidRDefault="007B5CC0" w:rsidP="007B5C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5C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Рекомендации</w:t>
      </w:r>
    </w:p>
    <w:p w:rsidR="007B5CC0" w:rsidRPr="007B5CC0" w:rsidRDefault="007B5CC0" w:rsidP="007B5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спуске по пути подъема количество участников не ограничено, а по юго-восточному ребру - 10-12 человек.</w:t>
      </w:r>
    </w:p>
    <w:p w:rsidR="007B5CC0" w:rsidRPr="007B5CC0" w:rsidRDefault="007B5CC0" w:rsidP="007B5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Исходный бивуак на морене ледника Молодежного.</w:t>
      </w:r>
    </w:p>
    <w:p w:rsidR="007B5CC0" w:rsidRPr="007B5CC0" w:rsidRDefault="007B5CC0" w:rsidP="007B5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с бивуака в 5 часов.</w:t>
      </w:r>
    </w:p>
    <w:p w:rsidR="007B5CC0" w:rsidRPr="007B5CC0" w:rsidRDefault="007B5CC0" w:rsidP="007B5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Снаряжение на группу 4 человека: </w:t>
      </w:r>
    </w:p>
    <w:p w:rsidR="007B5CC0" w:rsidRPr="007B5CC0" w:rsidRDefault="007B5CC0" w:rsidP="007B5C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веревка основная - 2х30 м</w:t>
      </w:r>
    </w:p>
    <w:p w:rsidR="007B5CC0" w:rsidRPr="007B5CC0" w:rsidRDefault="007B5CC0" w:rsidP="007B5C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C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крючья ледовые - 2шт</w:t>
      </w:r>
    </w:p>
    <w:p w:rsidR="007B5CC0" w:rsidRPr="007B5CC0" w:rsidRDefault="007B5CC0" w:rsidP="007B5C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молотки - 2 </w:t>
      </w:r>
      <w:proofErr w:type="spellStart"/>
      <w:proofErr w:type="gramStart"/>
      <w:r w:rsidRPr="007B5CC0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7F1372" w:rsidRDefault="007B5CC0">
      <w:r>
        <w:rPr>
          <w:noProof/>
          <w:lang w:eastAsia="ru-RU"/>
        </w:rPr>
        <w:lastRenderedPageBreak/>
        <w:drawing>
          <wp:inline distT="0" distB="0" distL="0" distR="0">
            <wp:extent cx="4051300" cy="6070600"/>
            <wp:effectExtent l="19050" t="0" r="6350" b="0"/>
            <wp:docPr id="1" name="Рисунок 1" descr="https://alpine-club.kz/alpineclub/climbingroutes/routes/img/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pine-club.kz/alpineclub/climbingroutes/routes/img/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607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F14" w:rsidRDefault="00042F14"/>
    <w:p w:rsidR="00042F14" w:rsidRDefault="00042F14" w:rsidP="00042F14">
      <w:r>
        <w:t xml:space="preserve">С сайта  </w:t>
      </w:r>
      <w:r>
        <w:rPr>
          <w:lang w:val="en-US"/>
        </w:rPr>
        <w:t>Mountain.kz</w:t>
      </w:r>
    </w:p>
    <w:p w:rsidR="00042F14" w:rsidRDefault="00042F14"/>
    <w:sectPr w:rsidR="00042F14" w:rsidSect="007F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1640"/>
    <w:multiLevelType w:val="multilevel"/>
    <w:tmpl w:val="AFF2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7B5CC0"/>
    <w:rsid w:val="00042F14"/>
    <w:rsid w:val="005C66DC"/>
    <w:rsid w:val="007B5CC0"/>
    <w:rsid w:val="007F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72"/>
  </w:style>
  <w:style w:type="paragraph" w:styleId="2">
    <w:name w:val="heading 2"/>
    <w:basedOn w:val="a"/>
    <w:link w:val="20"/>
    <w:uiPriority w:val="9"/>
    <w:qFormat/>
    <w:rsid w:val="007B5C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5C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1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2017-01-04T20:14:00Z</dcterms:created>
  <dcterms:modified xsi:type="dcterms:W3CDTF">2017-01-08T15:25:00Z</dcterms:modified>
</cp:coreProperties>
</file>