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2F" w:rsidRDefault="0002192F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9"/>
      </w:tblGrid>
      <w:tr w:rsidR="00376289" w:rsidRPr="00376289" w:rsidTr="00376289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376289" w:rsidRPr="00376289" w:rsidRDefault="00376289" w:rsidP="0037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376289">
                <w:rPr>
                  <w:rFonts w:ascii="Times New Roman" w:eastAsia="Times New Roman" w:hAnsi="Times New Roman" w:cs="Times New Roman"/>
                  <w:b/>
                  <w:sz w:val="32"/>
                  <w:szCs w:val="32"/>
                  <w:u w:val="single"/>
                  <w:lang w:eastAsia="ru-RU"/>
                </w:rPr>
                <w:t xml:space="preserve">Малый </w:t>
              </w:r>
              <w:proofErr w:type="spellStart"/>
              <w:r w:rsidRPr="00376289">
                <w:rPr>
                  <w:rFonts w:ascii="Times New Roman" w:eastAsia="Times New Roman" w:hAnsi="Times New Roman" w:cs="Times New Roman"/>
                  <w:b/>
                  <w:sz w:val="32"/>
                  <w:szCs w:val="32"/>
                  <w:u w:val="single"/>
                  <w:lang w:eastAsia="ru-RU"/>
                </w:rPr>
                <w:t>Кильсе-Бурун</w:t>
              </w:r>
              <w:proofErr w:type="spellEnd"/>
              <w:r w:rsidRPr="00376289">
                <w:rPr>
                  <w:rFonts w:ascii="Times New Roman" w:eastAsia="Times New Roman" w:hAnsi="Times New Roman" w:cs="Times New Roman"/>
                  <w:b/>
                  <w:sz w:val="32"/>
                  <w:szCs w:val="32"/>
                  <w:u w:val="single"/>
                  <w:lang w:eastAsia="ru-RU"/>
                </w:rPr>
                <w:t xml:space="preserve"> – 10.</w:t>
              </w:r>
              <w:r w:rsidRPr="003762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 , </w:t>
              </w:r>
              <w:proofErr w:type="spellStart"/>
              <w:r w:rsidRPr="003762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м-т</w:t>
              </w:r>
              <w:proofErr w:type="spellEnd"/>
              <w:r w:rsidRPr="003762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Коля - Толя (вариант) 3Б, F5b (5м 6a), 160м</w:t>
              </w:r>
            </w:hyperlink>
            <w:r w:rsidRPr="0037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76289" w:rsidRPr="00376289" w:rsidRDefault="00376289" w:rsidP="003762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76289" w:rsidRPr="00376289" w:rsidTr="00376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289" w:rsidRPr="00376289" w:rsidRDefault="00376289" w:rsidP="0037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3762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В горах </w:t>
              </w:r>
            </w:hyperlink>
            <w:r w:rsidRPr="0037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6" w:history="1">
              <w:r w:rsidRPr="003762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Альпинистские маршруты Крыма </w:t>
              </w:r>
            </w:hyperlink>
          </w:p>
        </w:tc>
      </w:tr>
      <w:tr w:rsidR="00376289" w:rsidRPr="00376289" w:rsidTr="00376289">
        <w:trPr>
          <w:tblCellSpacing w:w="15" w:type="dxa"/>
        </w:trPr>
        <w:tc>
          <w:tcPr>
            <w:tcW w:w="0" w:type="auto"/>
            <w:hideMark/>
          </w:tcPr>
          <w:p w:rsidR="00376289" w:rsidRPr="00376289" w:rsidRDefault="00376289" w:rsidP="00376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276350"/>
                  <wp:effectExtent l="19050" t="0" r="0" b="0"/>
                  <wp:docPr id="1" name="Рисунок 1" descr="малый кильсе, м-т  коля - толя  (вариант) 3б, f5b (5м 6a), 160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лый кильсе, м-т  коля - толя  (вариант) 3б, f5b (5м 6a), 160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289" w:rsidRPr="00376289" w:rsidRDefault="00376289" w:rsidP="00376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Маршрут имеет несколько вариантов прохождения. Ниже приводится один из них.</w:t>
            </w:r>
          </w:p>
          <w:p w:rsidR="00376289" w:rsidRPr="00376289" w:rsidRDefault="00376289" w:rsidP="00376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верхней дороги идти сначала по тропе, ведущей в </w:t>
            </w:r>
            <w:r w:rsidRPr="003762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Киевский кулуар*</w:t>
            </w:r>
            <w:r w:rsidRPr="0037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затем прямо вверх по осыпному склону к стене. Подняться на скальный выступ под центральной частью стены.</w:t>
            </w:r>
            <w:r w:rsidRPr="0037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62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* Киевский кулуар - кулуар, разделяющий вершины Замок и Малый </w:t>
            </w:r>
            <w:proofErr w:type="spellStart"/>
            <w:r w:rsidRPr="003762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Кильсе</w:t>
            </w:r>
            <w:proofErr w:type="spellEnd"/>
            <w:r w:rsidRPr="003762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376289" w:rsidRPr="00376289" w:rsidRDefault="00376289" w:rsidP="00376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наклонным скалам в правой части стены подойти к </w:t>
            </w:r>
            <w:proofErr w:type="gramStart"/>
            <w:r w:rsidRPr="0037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щели</w:t>
            </w:r>
            <w:proofErr w:type="gramEnd"/>
            <w:r w:rsidRPr="0037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выводящей на полку с земляничными деревьями. Станция на шлямбуре с надписью 8 марта .</w:t>
            </w:r>
            <w:r w:rsidRPr="0037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6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R0-R1: II/III, 30м</w:t>
            </w:r>
          </w:p>
          <w:p w:rsidR="00376289" w:rsidRPr="00376289" w:rsidRDefault="00376289" w:rsidP="00376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Направо по полке подойти под камин. По камину вверх до полочки с небольшим деревом (15м 5b). </w:t>
            </w:r>
            <w:r w:rsidRPr="003762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(Стандартный вариант уводит из камина - траверсом 5м вправо по плите к началу щели, по которой вверх)</w:t>
            </w:r>
            <w:r w:rsidRPr="0037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полочки лезть прямо вверх по камину, через небольшое нависание (5м 6а). Далее можно либо продолжить лезть вверх по камину к дереву на большой полке </w:t>
            </w:r>
            <w:r w:rsidRPr="003762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(проблема с организацией страховки), </w:t>
            </w:r>
            <w:r w:rsidRPr="0037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через 2 метра уйти траверсом влево к шлямбуру маршрута 8 марта</w:t>
            </w:r>
            <w:proofErr w:type="gramStart"/>
            <w:r w:rsidRPr="0037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обходя справа небольшой разрушенный карниз выйти на ту же полку к большой сосне.</w:t>
            </w:r>
            <w:r w:rsidRPr="0037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6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R1-R2: 5b/6a/4c, 40м</w:t>
            </w:r>
          </w:p>
          <w:p w:rsidR="00376289" w:rsidRPr="00376289" w:rsidRDefault="00376289" w:rsidP="00376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сосны вправо по полке, затем по несложным скалам подняться на гребень к высохшему можжевельнику. От можжевельника по несложным скалам вначале вправо вверх, а затем влево вверх подняться на вершину гребня.</w:t>
            </w:r>
            <w:r w:rsidRPr="0037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6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R2-R3-R4: II, 90м</w:t>
            </w:r>
          </w:p>
          <w:p w:rsidR="00376289" w:rsidRPr="00376289" w:rsidRDefault="00376289" w:rsidP="00376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по гребню выйти на яйлу.</w:t>
            </w:r>
          </w:p>
        </w:tc>
      </w:tr>
    </w:tbl>
    <w:p w:rsidR="00376289" w:rsidRDefault="00376289"/>
    <w:sectPr w:rsidR="00376289" w:rsidSect="00021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376289"/>
    <w:rsid w:val="0002192F"/>
    <w:rsid w:val="0037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628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7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3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dorub.net/al-pinistskie-marshruty-kryma/" TargetMode="External"/><Relationship Id="rId5" Type="http://schemas.openxmlformats.org/officeDocument/2006/relationships/hyperlink" Target="http://ledorub.net/v-gorah/" TargetMode="External"/><Relationship Id="rId4" Type="http://schemas.openxmlformats.org/officeDocument/2006/relationships/hyperlink" Target="http://ledorub.net/al-pinistskie-marshruty-kryma/malyi-kil-se-m-t-kolya-tolya-variant-3b-f5b-5m-6a-160m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2017-12-11T08:34:00Z</dcterms:created>
  <dcterms:modified xsi:type="dcterms:W3CDTF">2017-12-11T08:35:00Z</dcterms:modified>
</cp:coreProperties>
</file>