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6F2" w:rsidRPr="00262667" w:rsidRDefault="00B646F2" w:rsidP="00B646F2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ai4"/>
      <w:proofErr w:type="gramStart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Ай-Петри</w:t>
      </w:r>
      <w:proofErr w:type="gramEnd"/>
      <w:r w:rsidRPr="002626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(Главная вершина) по южному гребню 3б к/тр.</w:t>
      </w:r>
      <w:bookmarkEnd w:id="0"/>
    </w:p>
    <w:p w:rsidR="00B646F2" w:rsidRPr="00262667" w:rsidRDefault="00B646F2" w:rsidP="00B6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0-1 Правее главного кулуара идти влево-вверх по наклонной полке к началу южного гребня. На южный гребень выйти по 80-метровой стене с очень трудными скалами. Гладкую 8-метровую стенку до трещины пройти лазанием, затем по крючьям на лесенках.</w:t>
      </w:r>
    </w:p>
    <w:p w:rsidR="00B646F2" w:rsidRPr="00262667" w:rsidRDefault="00B646F2" w:rsidP="00B6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1-2</w:t>
      </w:r>
      <w:proofErr w:type="gramStart"/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идти вправо во внутренней угол 7-8 метров к нависающей пробке, под которой можно организовать страховку. Нависающая пробка преодолевается с помощью лесенкой, крючьев и деревянных клиньев. Далее 13-15 метров нужно идти прямо вверх по трещине, переходящей у высохшего куста в щель. Это очень трудно участок. От куста следует подняться вверх по щели, затем по внутреннему углу с выходом на наклонную полку. От нее до гребня 5-8 метров. Здесь можно организовать страховку через большую сосну.</w:t>
      </w:r>
    </w:p>
    <w:p w:rsidR="00B646F2" w:rsidRPr="00262667" w:rsidRDefault="00B646F2" w:rsidP="00B6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2-3</w:t>
      </w:r>
      <w:proofErr w:type="gramStart"/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</w:t>
      </w:r>
      <w:proofErr w:type="gramEnd"/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алее двигаться по гребню (скалы средней трудности, длина учатска 175 метров). Затем нужно преодолеть 25 метров скал средней трудности по гребню, обойти первый и второй жандармы слева. По кулуару подняться на перемычку между башней и зубцами. От нее до вершины 60 метров.</w:t>
      </w:r>
    </w:p>
    <w:p w:rsidR="00B646F2" w:rsidRPr="00262667" w:rsidRDefault="00B646F2" w:rsidP="00B646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62667">
        <w:rPr>
          <w:rFonts w:ascii="Times New Roman" w:eastAsia="Times New Roman" w:hAnsi="Times New Roman" w:cs="Times New Roman"/>
          <w:sz w:val="28"/>
          <w:szCs w:val="28"/>
          <w:lang w:eastAsia="ru-RU"/>
        </w:rPr>
        <w:t>Длина маршрута 700 метров (трудных скал 80 метров, средних - 180-200 метров, легких - 320 метров). Восхождение занимает 6 часов.</w:t>
      </w:r>
    </w:p>
    <w:p w:rsidR="00987B1D" w:rsidRDefault="00987B1D"/>
    <w:sectPr w:rsidR="00987B1D" w:rsidSect="00987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doNotDisplayPageBoundaries/>
  <w:proofState w:spelling="clean" w:grammar="clean"/>
  <w:defaultTabStop w:val="708"/>
  <w:characterSpacingControl w:val="doNotCompress"/>
  <w:savePreviewPicture/>
  <w:compat/>
  <w:rsids>
    <w:rsidRoot w:val="00B646F2"/>
    <w:rsid w:val="00987B1D"/>
    <w:rsid w:val="00B64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6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Company/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2019-12-31T11:43:00Z</dcterms:created>
  <dcterms:modified xsi:type="dcterms:W3CDTF">2019-12-31T11:44:00Z</dcterms:modified>
</cp:coreProperties>
</file>