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9B" w:rsidRDefault="0050719B"/>
    <w:p w:rsidR="00B638CE" w:rsidRPr="00B638CE" w:rsidRDefault="00B638CE">
      <w:pPr>
        <w:rPr>
          <w:b/>
          <w:sz w:val="32"/>
          <w:szCs w:val="32"/>
        </w:rPr>
      </w:pPr>
      <w:r w:rsidRPr="00B638CE">
        <w:rPr>
          <w:b/>
          <w:sz w:val="32"/>
          <w:szCs w:val="32"/>
        </w:rPr>
        <w:t>МОРЧЕКА - 15</w:t>
      </w:r>
    </w:p>
    <w:p w:rsidR="00B638CE" w:rsidRPr="00B638CE" w:rsidRDefault="00B638CE" w:rsidP="00B6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3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Маршрут "Центр" (6А)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38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Первопрохождение</w:t>
      </w:r>
      <w:proofErr w:type="spellEnd"/>
      <w:r w:rsidRPr="00B638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B63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638C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Засыпкин</w:t>
      </w:r>
      <w:proofErr w:type="spellEnd"/>
      <w:r w:rsidRPr="00B638C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- Хорхе </w:t>
      </w:r>
      <w:proofErr w:type="spellStart"/>
      <w:r w:rsidRPr="00B638C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Корнысь</w:t>
      </w:r>
      <w:proofErr w:type="spellEnd"/>
      <w:r w:rsidRPr="00B63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638CE" w:rsidRPr="004D437D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CE">
        <w:rPr>
          <w:rFonts w:ascii="Verdana" w:eastAsia="Times New Roman" w:hAnsi="Verdana" w:cs="Times New Roman"/>
          <w:b/>
          <w:bCs/>
          <w:sz w:val="15"/>
          <w:szCs w:val="15"/>
          <w:lang w:eastAsia="ru-RU"/>
        </w:rPr>
        <w:t>Автор очерка:</w:t>
      </w:r>
      <w:r w:rsidRPr="00B638CE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hyperlink r:id="rId4" w:history="1">
        <w:r w:rsidRPr="004D437D">
          <w:rPr>
            <w:rFonts w:ascii="Verdana" w:eastAsia="Times New Roman" w:hAnsi="Verdana" w:cs="Times New Roman"/>
            <w:sz w:val="15"/>
            <w:u w:val="single"/>
            <w:lang w:eastAsia="ru-RU"/>
          </w:rPr>
          <w:t>Максим Костров</w:t>
        </w:r>
      </w:hyperlink>
    </w:p>
    <w:tbl>
      <w:tblPr>
        <w:tblpPr w:leftFromText="45" w:rightFromText="45" w:vertAnchor="text"/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38"/>
      </w:tblGrid>
      <w:tr w:rsidR="00B638CE" w:rsidRPr="00B638CE" w:rsidTr="00B638CE">
        <w:trPr>
          <w:tblCellSpacing w:w="22" w:type="dxa"/>
        </w:trPr>
        <w:tc>
          <w:tcPr>
            <w:tcW w:w="0" w:type="auto"/>
            <w:vAlign w:val="center"/>
            <w:hideMark/>
          </w:tcPr>
          <w:p w:rsidR="00B638CE" w:rsidRPr="00B638CE" w:rsidRDefault="00F31AAE" w:rsidP="00B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638C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771525" cy="1143000"/>
                    <wp:effectExtent l="19050" t="0" r="9525" b="0"/>
                    <wp:docPr id="1" name="Рисунок 1" descr="Схема маршрута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хема маршрута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638CE" w:rsidRPr="00B63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r w:rsidR="00B638CE" w:rsidRPr="00B638CE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>Схема маршрута</w:t>
              </w:r>
            </w:hyperlink>
          </w:p>
        </w:tc>
      </w:tr>
    </w:tbl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CE">
        <w:rPr>
          <w:rFonts w:ascii="Times New Roman" w:eastAsia="Times New Roman" w:hAnsi="Times New Roman" w:cs="Times New Roman"/>
          <w:b/>
          <w:bCs/>
          <w:color w:val="7CB8D9"/>
          <w:sz w:val="36"/>
          <w:szCs w:val="36"/>
          <w:lang w:eastAsia="ru-RU"/>
        </w:rPr>
        <w:t>П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огода солнечная. Мы не торопимся. В этот день решили провесить три верёвки, поднять платформу, мешок с грузом и потом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сдюльферять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Подвешиваем и выравниваем платформу - будем вытаскивать её в собранном виде. Затем я развешиваю на себя всевозможное "железо" и начинаю подъём. Кири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лл стр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ахует. Серёга Третьяков навесил на себя фотоаппарат и видеокамеру – на этом восхождении он в роли оператора.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тонкой трещинке влево вверх, далее по зеркалу через белое пятно на небольшой откол. С него вправо и чуть вверх уходит длинное неглубокое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поднутрение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. "Как будто бревном вдавили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сказал, объясняя маршрут Юра Круглов. В конце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поднутрения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шлямбурах станция.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45м, 85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V+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(R0-R1)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время Юра Круглов и Шура Одессит (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лежали на смотровом камне, грелись на солнце и наблюдали за нашим продвижением по стене. Пока я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возился на первой верёвке к ним присоединился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Серёга Третьяков и снимал всё на видеокамеру.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Максим! Делай станцию! – кричит Юра, увидев, что я замешкался в конце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поднутрения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полез чуть выше.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принципе сразу вроде и не хочется останавливаться, - замечает Шура: "Место не удобное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интересное у него будет выше, - говорит Юра.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где? – спрашивает Серёга.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вон видишь, выше него, трещина уходит вверх и налево, а ему надо не по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вверх и на право через небольшое нависание к другой трещине. Но спасётся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он денется с подводной лодки.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мне по перилам подходит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лезу дальше. Вверх через небольшой карниз. Теперь по гладкой стене надо перейти метра четыре вправо. Вкладываю в раковинку мизерный стоппер и заклиниваю его там. Для страховки не подходит, но для ИТО сгодиться. Вешаю лесенку. Затем правее ставлю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вешаю на него вторую лесенку, переношу на неё весь вес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распластавшись по стене достаю до нужной мне трещины. Поднимаюсь по ней вверх до широкой щели, метров на 15-ть уходящей вверх и влево. Интересный участок - классический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контрупор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приятное лазание. Поднявшись по щели, лезу вправо до большого швеллерного крюка. Сблокировав с ним свои закладки, делаю станцию.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40м, 80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V+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(R1-R2)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трещине вверх метров десять, затем траверсом влево и далее вправо и вверх до расчленённых скал, метрах в пятнадцати правее большой сосны, расположенной в центре стены. Как потом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выяснилось я не дошёл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метра полтора до стационарного шлямбура,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сделав станцию на своих крючьях.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45м, 80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(R2-R3)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мы закрепили платформу, мешок с грузом и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сдюльферяли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вниз, по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возможности спрямив, провешенные верёвки. На следующий день мы планируем подняться по провешенным перилам, пройти три верёвки вверх и заночевать в платформе под небольшим карнизом...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маршрут вышли поздно. Поднялись до оставленных вещей и стали работать дальше.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15м, 60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III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(R3-R4)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 уходит крутая монолитная стена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шлямбурами, небольшими трещинами и раковинами под крючья и закладки. Параллельно с нами в этот день рядом в 10-ти - 15-ти метрах левее Юра Круглов и Шура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(Одессит) идут маршрут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Skyway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(6Б).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Осторожно, Саня, проверяю, - Юра ставит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осторожно нагружает его, затем вешает на него лесенку и поднимается по ней, пробует рельеф выше.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Максим, сними ты эти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крюконоги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прямая дорога в ад, – кричит мне Юра.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лезу в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крюконогах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понимаю, что верёвка может зацепиться и при срыве мне не поздоровиться. Кроме того здесь действительно удобней работать на лесенках. Часто от одной точки до другой можно достать только встав на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последнию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ступеньку лесенки на носок и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придерживаясь за микрорельеф скалы. Поэтому помимо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крюконог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ещё болтаются лесенки (после этой верёвки я вовсе убрал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крюконоги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далее при необходимости пользовался только лесенками).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Шлямбура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8-ка. В некоторые идёт только карабин "ирбис".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некоторых порваны или отсутствует ухо, тогда приходится накидывать на втулку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троссик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вешать на него лесенку и осторожно добираться до следующей точки.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Иногда, с ИТО надо перейти на свободное лазание. Верёвка заканчивается в основании внутреннего угла.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5-я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45м, 95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VI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(R4-R5)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идёт очень интересная верёвка. Влево от станции, вертикально вверх поднимается внутренний угол, и затем как арка начинает заворачивать направо, тем самым, чем выше ты по нему поднимаешься, тем круче над станцией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подвисает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твоя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задница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середине угла, я взялся за только, что заложенный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нагрузил его и слинял вниз, повиснув на предыдущей точке. Угол выходит на небольшую полку.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6-я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- 35м, 90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V+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(R5-R6)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полки я ушёл вверх до откола и с него по узкой наклонной полке поднялся до монолита под карнизом. Чуть выше карниза забиваю шлямбур и блокирую его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шлямбуром забитым здесь ранее.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7-я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30м, 85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+ 10м, 90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VI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(R6-R7) </w:t>
      </w:r>
    </w:p>
    <w:p w:rsidR="004D437D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мне поднялся Кирилл. Мы вытянули платформу. Платформа постоянно разбирается и нам с трудом удалось её собрать. Наконец, спустившись в платформу и нагрузив её, удалось натянуть стропы. Разместились мы так: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Кириллом лежим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головой в одну сторону, Серёга в другую. Мы приготовили вермишель с тушёнкой,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попили чайку и на душе стало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и благодатно. Укрывшись сверху одним спальником, заснули. Спали неплохо, только изредка снизу, сквозь вырезы ткани по краям, задувал ветер. В жизни на платформе есть свои особенности.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утро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шёл дождь. Туман покрыл стену. Видимость максимум десять метров. Мы провалялись в платформе до одиннадцати в надежде, что дождь кончится и скалы просохнут...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ильный дождь закончился, но в воздухе по-прежнему стоит морось. Надо лезть. Попили чаю, чуть приоткрыли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полез дальше...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Вверх по стене, забирая немного вправо до внутреннего угла. По углу до большого карниза. Затем 10-ть метров влево.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на выходе из под карниза очень сыро, поэтому понадёжнее ставлю туфли, но они держат.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Выбираюсь на откол.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8-я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- 25м, 90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VI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+ 20м, 85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(R7-R8)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откола хорошо видно, что внизу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карниза, то появляется, то опять исчезает жёлтый тент платформы. Видимо Кирилл уже пошёл вверх, а вместе с Серёгой платформа достаточно лёгкая для ветра.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ледующая верёвка идёт по щели между двумя карнизами. Поднялся на небольшую полку.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Верёвка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промежуточные оттяжки туго идёт - слишком большое трение. Пытаюсь обеими руками выбрать немного слабины. Но </w:t>
      </w:r>
      <w:proofErr w:type="spell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подскальзываюсь</w:t>
      </w:r>
      <w:proofErr w:type="spell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сырой полке и спрыгиваю на выступ метром ниже. Правую ногу пронизывает острая боль. Делаю станцию. Пока по перилам поднимается Кирилл, сняв </w:t>
      </w:r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туфлю</w:t>
      </w:r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пытаюсь выяснить для себя смогу ли дальше лезть первым. Вряд ли. Нога болит, не получается нагрузить носок - сильный вывих. Дальше лезет Кирилл. Он проходит вверх метров десять до покатой полки и делает станцию.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- 45м, 90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(R8-R9)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о-прежнему плотный туман окутывает стену. Но здесь скалы сухие - нависание градусов 100-110. Кирилл лезет вверх. Снизу подходит Серёга. Он уже упаковал платформу и груз в мешок.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...у Кирилла вылетает неаккуратно заложенный </w:t>
      </w:r>
      <w:proofErr w:type="spellStart"/>
      <w:proofErr w:type="gramStart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</w:t>
      </w:r>
      <w:proofErr w:type="spellEnd"/>
      <w:proofErr w:type="gramEnd"/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срывается. Но стена здесь нависает, так, что при падении он даже не касается скалы. </w:t>
      </w: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10-я верёвка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- 30 м, 100 градусов, </w:t>
      </w:r>
      <w:r w:rsidRPr="00B638C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VI</w:t>
      </w:r>
      <w:r w:rsidRPr="00B63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(R9-R10) </w:t>
      </w:r>
    </w:p>
    <w:p w:rsidR="00B638CE" w:rsidRPr="00B638CE" w:rsidRDefault="00B638CE" w:rsidP="00B6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 Кирилл исчезает за перегибом - он на яйле. </w:t>
      </w:r>
    </w:p>
    <w:p w:rsidR="00B638CE" w:rsidRDefault="00B638CE"/>
    <w:sectPr w:rsidR="00B638CE" w:rsidSect="0050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638CE"/>
    <w:rsid w:val="004D437D"/>
    <w:rsid w:val="0050719B"/>
    <w:rsid w:val="00B638CE"/>
    <w:rsid w:val="00F3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9B"/>
  </w:style>
  <w:style w:type="paragraph" w:styleId="2">
    <w:name w:val="heading 2"/>
    <w:basedOn w:val="a"/>
    <w:link w:val="20"/>
    <w:uiPriority w:val="9"/>
    <w:qFormat/>
    <w:rsid w:val="00B63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38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ountain.ru/expeditions/crimea/morcheka98/morcheka_route.htm" TargetMode="External"/><Relationship Id="rId4" Type="http://schemas.openxmlformats.org/officeDocument/2006/relationships/hyperlink" Target="mailto:max@u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2017-12-11T12:05:00Z</dcterms:created>
  <dcterms:modified xsi:type="dcterms:W3CDTF">2017-12-12T13:18:00Z</dcterms:modified>
</cp:coreProperties>
</file>